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FFD6" w14:textId="77777777" w:rsidR="000B465F" w:rsidRDefault="00000000">
      <w:pPr>
        <w:pStyle w:val="Tytu"/>
      </w:pPr>
      <w:r>
        <w:t>Roczny plan pracy świetlicy szkolnej</w:t>
      </w:r>
      <w:r>
        <w:br/>
        <w:t>Rok szkolny 2025/2026</w:t>
      </w:r>
    </w:p>
    <w:p w14:paraId="2B935E67" w14:textId="182F3424" w:rsidR="000B465F" w:rsidRDefault="00000000">
      <w:r>
        <w:t>Założenia ogólne:</w:t>
      </w:r>
      <w:r>
        <w:br/>
        <w:t xml:space="preserve">- </w:t>
      </w:r>
      <w:proofErr w:type="spellStart"/>
      <w:r>
        <w:t>Opieka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uczniami</w:t>
      </w:r>
      <w:proofErr w:type="spellEnd"/>
      <w:r>
        <w:t xml:space="preserve"> po </w:t>
      </w:r>
      <w:proofErr w:type="spellStart"/>
      <w:r>
        <w:t>zajęciach</w:t>
      </w:r>
      <w:proofErr w:type="spellEnd"/>
      <w:r>
        <w:t xml:space="preserve"> </w:t>
      </w:r>
      <w:proofErr w:type="spellStart"/>
      <w:r>
        <w:t>lekcyjnych</w:t>
      </w:r>
      <w:proofErr w:type="spellEnd"/>
      <w:r>
        <w:t>.</w:t>
      </w:r>
      <w:r>
        <w:br/>
        <w:t>- Rozwijanie zainteresowań, kreatywności i aktywności ruchowej.</w:t>
      </w:r>
      <w:r>
        <w:br/>
        <w:t>- Wspieranie rozwoju społeczno-emocjonalnego uczniów.</w:t>
      </w:r>
      <w:r>
        <w:br/>
        <w:t>- Wdrażanie zasad bezpieczeństwa i kulturalnego zachowania.</w:t>
      </w:r>
      <w:r>
        <w:br/>
        <w:t>- Kształtowanie postaw prozdrowotnych i ekologicznych.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B465F" w14:paraId="014CB715" w14:textId="77777777">
        <w:tc>
          <w:tcPr>
            <w:tcW w:w="2880" w:type="dxa"/>
          </w:tcPr>
          <w:p w14:paraId="4F996EF5" w14:textId="77777777" w:rsidR="000B465F" w:rsidRDefault="00000000">
            <w:r>
              <w:t>Miesiąc</w:t>
            </w:r>
          </w:p>
        </w:tc>
        <w:tc>
          <w:tcPr>
            <w:tcW w:w="2880" w:type="dxa"/>
          </w:tcPr>
          <w:p w14:paraId="4C42892A" w14:textId="77777777" w:rsidR="000B465F" w:rsidRDefault="00000000">
            <w:r>
              <w:t>Główne tematy / cele</w:t>
            </w:r>
          </w:p>
        </w:tc>
        <w:tc>
          <w:tcPr>
            <w:tcW w:w="2880" w:type="dxa"/>
          </w:tcPr>
          <w:p w14:paraId="2F94FA22" w14:textId="77777777" w:rsidR="000B465F" w:rsidRDefault="00000000">
            <w:r>
              <w:t>Przykładowe formy realizacji</w:t>
            </w:r>
          </w:p>
        </w:tc>
      </w:tr>
      <w:tr w:rsidR="000B465F" w14:paraId="4357A449" w14:textId="77777777">
        <w:tc>
          <w:tcPr>
            <w:tcW w:w="2880" w:type="dxa"/>
          </w:tcPr>
          <w:p w14:paraId="7718541A" w14:textId="77777777" w:rsidR="000B465F" w:rsidRDefault="00000000">
            <w:r>
              <w:t>Wrzesień</w:t>
            </w:r>
          </w:p>
        </w:tc>
        <w:tc>
          <w:tcPr>
            <w:tcW w:w="2880" w:type="dxa"/>
          </w:tcPr>
          <w:p w14:paraId="7B5F617A" w14:textId="77777777" w:rsidR="000B465F" w:rsidRDefault="00000000">
            <w:r>
              <w:t>„Poznajmy się” – adaptacja i integracja grupy. Zasady obowiązujące w świetlicy. Bezpieczeństwo w szkole i w drodze do domu.</w:t>
            </w:r>
          </w:p>
        </w:tc>
        <w:tc>
          <w:tcPr>
            <w:tcW w:w="2880" w:type="dxa"/>
          </w:tcPr>
          <w:p w14:paraId="152B909D" w14:textId="77777777" w:rsidR="000B465F" w:rsidRDefault="00000000">
            <w:r>
              <w:t>Gry i zabawy integracyjne, tworzenie kontraktu grupowego, pogadanki o bezpieczeństwie, konkurs plastyczny „Moja szkoła”.</w:t>
            </w:r>
          </w:p>
        </w:tc>
      </w:tr>
      <w:tr w:rsidR="000B465F" w14:paraId="15887F96" w14:textId="77777777">
        <w:tc>
          <w:tcPr>
            <w:tcW w:w="2880" w:type="dxa"/>
          </w:tcPr>
          <w:p w14:paraId="144668C7" w14:textId="77777777" w:rsidR="000B465F" w:rsidRDefault="00000000">
            <w:r>
              <w:t>Październik</w:t>
            </w:r>
          </w:p>
        </w:tc>
        <w:tc>
          <w:tcPr>
            <w:tcW w:w="2880" w:type="dxa"/>
          </w:tcPr>
          <w:p w14:paraId="6C2E4F1D" w14:textId="77777777" w:rsidR="000B465F" w:rsidRDefault="00000000">
            <w:r>
              <w:t>„Jesień w parku i w lesie” – obserwacja zmian przyrodniczych, kształtowanie postaw ekologicznych.</w:t>
            </w:r>
          </w:p>
        </w:tc>
        <w:tc>
          <w:tcPr>
            <w:tcW w:w="2880" w:type="dxa"/>
          </w:tcPr>
          <w:p w14:paraId="479E0DE9" w14:textId="77777777" w:rsidR="000B465F" w:rsidRDefault="00000000">
            <w:r>
              <w:t>Zbiórka liści i kasztanów, prace plastyczne z materiałów naturalnych, quiz ekologiczny.</w:t>
            </w:r>
          </w:p>
        </w:tc>
      </w:tr>
      <w:tr w:rsidR="000B465F" w14:paraId="66573343" w14:textId="77777777">
        <w:tc>
          <w:tcPr>
            <w:tcW w:w="2880" w:type="dxa"/>
          </w:tcPr>
          <w:p w14:paraId="30934C19" w14:textId="77777777" w:rsidR="000B465F" w:rsidRDefault="00000000">
            <w:r>
              <w:t>Listopad</w:t>
            </w:r>
          </w:p>
        </w:tc>
        <w:tc>
          <w:tcPr>
            <w:tcW w:w="2880" w:type="dxa"/>
          </w:tcPr>
          <w:p w14:paraId="1DDB342D" w14:textId="77777777" w:rsidR="000B465F" w:rsidRDefault="00000000">
            <w:r>
              <w:t>„Nasza Ojczyzna” – Święto Niepodległości, tradycje patriotyczne i lokalne.</w:t>
            </w:r>
          </w:p>
        </w:tc>
        <w:tc>
          <w:tcPr>
            <w:tcW w:w="2880" w:type="dxa"/>
          </w:tcPr>
          <w:p w14:paraId="7D6D54B2" w14:textId="77777777" w:rsidR="000B465F" w:rsidRDefault="00000000">
            <w:r>
              <w:t>Pogadanki, słuchanie pieśni patriotycznych, konkurs plastyczny „Polska – moja Ojczyzna”, gazetka okolicznościowa.</w:t>
            </w:r>
          </w:p>
        </w:tc>
      </w:tr>
      <w:tr w:rsidR="000B465F" w14:paraId="7453C1F3" w14:textId="77777777">
        <w:tc>
          <w:tcPr>
            <w:tcW w:w="2880" w:type="dxa"/>
          </w:tcPr>
          <w:p w14:paraId="3A568242" w14:textId="77777777" w:rsidR="000B465F" w:rsidRDefault="00000000">
            <w:r>
              <w:t>Grudzień</w:t>
            </w:r>
          </w:p>
        </w:tc>
        <w:tc>
          <w:tcPr>
            <w:tcW w:w="2880" w:type="dxa"/>
          </w:tcPr>
          <w:p w14:paraId="23CFED8D" w14:textId="77777777" w:rsidR="000B465F" w:rsidRDefault="00000000">
            <w:r>
              <w:t>„Święta i tradycje” – Mikołajki, Boże Narodzenie, pomoc innym.</w:t>
            </w:r>
          </w:p>
        </w:tc>
        <w:tc>
          <w:tcPr>
            <w:tcW w:w="2880" w:type="dxa"/>
          </w:tcPr>
          <w:p w14:paraId="7AD91050" w14:textId="77777777" w:rsidR="000B465F" w:rsidRDefault="00000000">
            <w:r>
              <w:t>Warsztaty plastyczne – ozdoby świąteczne, akcja charytatywna, wspólne śpiewanie kolęd.</w:t>
            </w:r>
          </w:p>
        </w:tc>
      </w:tr>
      <w:tr w:rsidR="000B465F" w14:paraId="003CA08A" w14:textId="77777777">
        <w:tc>
          <w:tcPr>
            <w:tcW w:w="2880" w:type="dxa"/>
          </w:tcPr>
          <w:p w14:paraId="4C446EE7" w14:textId="77777777" w:rsidR="000B465F" w:rsidRDefault="00000000">
            <w:r>
              <w:t>Styczeń</w:t>
            </w:r>
          </w:p>
        </w:tc>
        <w:tc>
          <w:tcPr>
            <w:tcW w:w="2880" w:type="dxa"/>
          </w:tcPr>
          <w:p w14:paraId="785F75D9" w14:textId="77777777" w:rsidR="000B465F" w:rsidRDefault="00000000">
            <w:r>
              <w:t>„Zima w świetlicy” – bezpieczeństwo podczas ferii, rozwijanie aktywności ruchowej.</w:t>
            </w:r>
          </w:p>
        </w:tc>
        <w:tc>
          <w:tcPr>
            <w:tcW w:w="2880" w:type="dxa"/>
          </w:tcPr>
          <w:p w14:paraId="0138EF2F" w14:textId="77777777" w:rsidR="000B465F" w:rsidRDefault="00000000">
            <w:r>
              <w:t xml:space="preserve">Pogadanka o bezpieczeństwie, gry i zabawy ruchowe, lepienie bałwana (jeśli możliwe), zajęcia plastyczne „Zimowy </w:t>
            </w:r>
            <w:r>
              <w:lastRenderedPageBreak/>
              <w:t>pejzaż”.</w:t>
            </w:r>
          </w:p>
        </w:tc>
      </w:tr>
      <w:tr w:rsidR="000B465F" w14:paraId="2A53D08D" w14:textId="77777777">
        <w:tc>
          <w:tcPr>
            <w:tcW w:w="2880" w:type="dxa"/>
          </w:tcPr>
          <w:p w14:paraId="30E78608" w14:textId="77777777" w:rsidR="000B465F" w:rsidRDefault="00000000">
            <w:r>
              <w:lastRenderedPageBreak/>
              <w:t>Luty</w:t>
            </w:r>
          </w:p>
        </w:tc>
        <w:tc>
          <w:tcPr>
            <w:tcW w:w="2880" w:type="dxa"/>
          </w:tcPr>
          <w:p w14:paraId="3D0DB337" w14:textId="77777777" w:rsidR="000B465F" w:rsidRDefault="00000000">
            <w:r>
              <w:t>„Bądźmy mili” – rozwijanie empatii i komunikacji, walentynki.</w:t>
            </w:r>
          </w:p>
        </w:tc>
        <w:tc>
          <w:tcPr>
            <w:tcW w:w="2880" w:type="dxa"/>
          </w:tcPr>
          <w:p w14:paraId="51A10BF0" w14:textId="77777777" w:rsidR="000B465F" w:rsidRDefault="00000000">
            <w:r>
              <w:t>Zabawy integracyjne, „Poczta Walentynkowa”, zajęcia z asertywności i komunikacji, konkurs „Najmilsze słowo”.</w:t>
            </w:r>
          </w:p>
        </w:tc>
      </w:tr>
      <w:tr w:rsidR="000B465F" w14:paraId="4239D8FF" w14:textId="77777777">
        <w:tc>
          <w:tcPr>
            <w:tcW w:w="2880" w:type="dxa"/>
          </w:tcPr>
          <w:p w14:paraId="6C748D4F" w14:textId="77777777" w:rsidR="000B465F" w:rsidRDefault="00000000">
            <w:r>
              <w:t>Marzec</w:t>
            </w:r>
          </w:p>
        </w:tc>
        <w:tc>
          <w:tcPr>
            <w:tcW w:w="2880" w:type="dxa"/>
          </w:tcPr>
          <w:p w14:paraId="4E5DF29B" w14:textId="77777777" w:rsidR="000B465F" w:rsidRDefault="00000000">
            <w:r>
              <w:t>„Wiosna tuż-tuż” – obserwacja zmian w przyrodzie, Dzień Kobiet, Święta Wielkanocne.</w:t>
            </w:r>
          </w:p>
        </w:tc>
        <w:tc>
          <w:tcPr>
            <w:tcW w:w="2880" w:type="dxa"/>
          </w:tcPr>
          <w:p w14:paraId="0530F529" w14:textId="77777777" w:rsidR="000B465F" w:rsidRDefault="00000000">
            <w:r>
              <w:t>Sadzenie rzeżuchy, wykonywanie kartek i ozdób wielkanocnych, wyjście na spacer w poszukiwaniu oznak wiosny.</w:t>
            </w:r>
          </w:p>
        </w:tc>
      </w:tr>
      <w:tr w:rsidR="000B465F" w14:paraId="1A3FC97D" w14:textId="77777777">
        <w:tc>
          <w:tcPr>
            <w:tcW w:w="2880" w:type="dxa"/>
          </w:tcPr>
          <w:p w14:paraId="404683D5" w14:textId="77777777" w:rsidR="000B465F" w:rsidRDefault="00000000">
            <w:r>
              <w:t>Kwiecień</w:t>
            </w:r>
          </w:p>
        </w:tc>
        <w:tc>
          <w:tcPr>
            <w:tcW w:w="2880" w:type="dxa"/>
          </w:tcPr>
          <w:p w14:paraId="6C3C4A02" w14:textId="77777777" w:rsidR="000B465F" w:rsidRDefault="00000000">
            <w:r>
              <w:t>„Dbamy o Ziemię” – Dzień Ziemi, segregacja odpadów, oszczędzanie wody i energii.</w:t>
            </w:r>
          </w:p>
        </w:tc>
        <w:tc>
          <w:tcPr>
            <w:tcW w:w="2880" w:type="dxa"/>
          </w:tcPr>
          <w:p w14:paraId="5FF02171" w14:textId="77777777" w:rsidR="000B465F" w:rsidRDefault="00000000">
            <w:r>
              <w:t>Pogadanka, gra terenowa „Eko-detektywi”, tworzenie plakatów proekologicznych, konkurs wiedzy ekologicznej.</w:t>
            </w:r>
          </w:p>
        </w:tc>
      </w:tr>
      <w:tr w:rsidR="000B465F" w14:paraId="03ABFB8E" w14:textId="77777777">
        <w:tc>
          <w:tcPr>
            <w:tcW w:w="2880" w:type="dxa"/>
          </w:tcPr>
          <w:p w14:paraId="1C21874B" w14:textId="77777777" w:rsidR="000B465F" w:rsidRDefault="00000000">
            <w:r>
              <w:t>Maj</w:t>
            </w:r>
          </w:p>
        </w:tc>
        <w:tc>
          <w:tcPr>
            <w:tcW w:w="2880" w:type="dxa"/>
          </w:tcPr>
          <w:p w14:paraId="4D501BA4" w14:textId="77777777" w:rsidR="000B465F" w:rsidRDefault="00000000">
            <w:r>
              <w:t>„Majowe święta” – Dzień Flagi, Święto Konstytucji 3 Maja, Dzień Matki.</w:t>
            </w:r>
          </w:p>
        </w:tc>
        <w:tc>
          <w:tcPr>
            <w:tcW w:w="2880" w:type="dxa"/>
          </w:tcPr>
          <w:p w14:paraId="154142CA" w14:textId="77777777" w:rsidR="000B465F" w:rsidRDefault="00000000">
            <w:r>
              <w:t>Gazetka okolicznościowa, prace plastyczne „Moja Mama”, quiz historyczny.</w:t>
            </w:r>
          </w:p>
        </w:tc>
      </w:tr>
      <w:tr w:rsidR="000B465F" w14:paraId="38D08EFB" w14:textId="77777777">
        <w:tc>
          <w:tcPr>
            <w:tcW w:w="2880" w:type="dxa"/>
          </w:tcPr>
          <w:p w14:paraId="77DE2497" w14:textId="77777777" w:rsidR="000B465F" w:rsidRDefault="00000000">
            <w:r>
              <w:t>Czerwiec</w:t>
            </w:r>
          </w:p>
        </w:tc>
        <w:tc>
          <w:tcPr>
            <w:tcW w:w="2880" w:type="dxa"/>
          </w:tcPr>
          <w:p w14:paraId="202EA2ED" w14:textId="77777777" w:rsidR="000B465F" w:rsidRDefault="00000000">
            <w:r>
              <w:t>„Bezpieczne wakacje” – przygotowanie do letniego wypoczynku. Podsumowanie pracy świetlicy.</w:t>
            </w:r>
          </w:p>
        </w:tc>
        <w:tc>
          <w:tcPr>
            <w:tcW w:w="2880" w:type="dxa"/>
          </w:tcPr>
          <w:p w14:paraId="382D317E" w14:textId="77777777" w:rsidR="000B465F" w:rsidRDefault="00000000">
            <w:r>
              <w:t>Pogadanki o bezpieczeństwie, turnieje gier planszowych, rozdanie dyplomów za udział w konkursach, zabawy integracyjne.</w:t>
            </w:r>
          </w:p>
        </w:tc>
      </w:tr>
    </w:tbl>
    <w:p w14:paraId="340A15B7" w14:textId="77777777" w:rsidR="000B465F" w:rsidRDefault="00000000">
      <w:pPr>
        <w:pStyle w:val="Nagwek1"/>
      </w:pPr>
      <w:r>
        <w:t>Formy i metody pracy:</w:t>
      </w:r>
    </w:p>
    <w:p w14:paraId="01EFE1DB" w14:textId="77777777" w:rsidR="000B465F" w:rsidRDefault="00000000">
      <w:r>
        <w:t>- gry i zabawy ruchowe,</w:t>
      </w:r>
      <w:r>
        <w:br/>
        <w:t>- zajęcia plastyczno-techniczne,</w:t>
      </w:r>
      <w:r>
        <w:br/>
        <w:t>- zajęcia muzyczne i relaksacyjne,</w:t>
      </w:r>
      <w:r>
        <w:br/>
        <w:t>- konkursy i quizy,</w:t>
      </w:r>
      <w:r>
        <w:br/>
        <w:t>- czytanie bajek i opowiadań,</w:t>
      </w:r>
      <w:r>
        <w:br/>
        <w:t>- oglądanie filmów edukacyjnych,</w:t>
      </w:r>
      <w:r>
        <w:br/>
        <w:t>- pogadanki i dyskusje,</w:t>
      </w:r>
      <w:r>
        <w:br/>
        <w:t>- wyjścia terenowe i spacery.</w:t>
      </w:r>
    </w:p>
    <w:p w14:paraId="6AB82FE6" w14:textId="77777777" w:rsidR="000B465F" w:rsidRDefault="00000000">
      <w:pPr>
        <w:pStyle w:val="Nagwek1"/>
      </w:pPr>
      <w:r>
        <w:lastRenderedPageBreak/>
        <w:t>Oczekiwane efekty:</w:t>
      </w:r>
    </w:p>
    <w:p w14:paraId="3712843E" w14:textId="77777777" w:rsidR="000B465F" w:rsidRDefault="00000000">
      <w:r>
        <w:t>- integracja grupy świetlicowej,</w:t>
      </w:r>
      <w:r>
        <w:br/>
        <w:t>- rozwijanie zainteresowań i talentów uczniów,</w:t>
      </w:r>
      <w:r>
        <w:br/>
        <w:t>- kształtowanie właściwych postaw społecznych i proekologicznych,</w:t>
      </w:r>
      <w:r>
        <w:br/>
        <w:t>- podnoszenie bezpieczeństwa dzieci,</w:t>
      </w:r>
      <w:r>
        <w:br/>
        <w:t>- wspieranie rozwoju emocjonalnego i społecznego.</w:t>
      </w:r>
    </w:p>
    <w:sectPr w:rsidR="000B46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5058530">
    <w:abstractNumId w:val="8"/>
  </w:num>
  <w:num w:numId="2" w16cid:durableId="315304864">
    <w:abstractNumId w:val="6"/>
  </w:num>
  <w:num w:numId="3" w16cid:durableId="1571040017">
    <w:abstractNumId w:val="5"/>
  </w:num>
  <w:num w:numId="4" w16cid:durableId="1988515368">
    <w:abstractNumId w:val="4"/>
  </w:num>
  <w:num w:numId="5" w16cid:durableId="1403261025">
    <w:abstractNumId w:val="7"/>
  </w:num>
  <w:num w:numId="6" w16cid:durableId="1996563926">
    <w:abstractNumId w:val="3"/>
  </w:num>
  <w:num w:numId="7" w16cid:durableId="731579936">
    <w:abstractNumId w:val="2"/>
  </w:num>
  <w:num w:numId="8" w16cid:durableId="1044528523">
    <w:abstractNumId w:val="1"/>
  </w:num>
  <w:num w:numId="9" w16cid:durableId="27271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65F"/>
    <w:rsid w:val="0015074B"/>
    <w:rsid w:val="0029639D"/>
    <w:rsid w:val="00326F90"/>
    <w:rsid w:val="0072564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73501"/>
  <w14:defaultImageDpi w14:val="300"/>
  <w15:docId w15:val="{E45F2FCA-90C5-4ADC-9EEE-E304D3FF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Jolanta Świerczyńska</cp:lastModifiedBy>
  <cp:revision>2</cp:revision>
  <dcterms:created xsi:type="dcterms:W3CDTF">2025-09-29T17:57:00Z</dcterms:created>
  <dcterms:modified xsi:type="dcterms:W3CDTF">2025-09-29T17:57:00Z</dcterms:modified>
  <cp:category/>
</cp:coreProperties>
</file>