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41" w:rsidRPr="00781261" w:rsidRDefault="00D33641" w:rsidP="00D33641">
      <w:pPr>
        <w:spacing w:after="0" w:line="240" w:lineRule="auto"/>
        <w:jc w:val="center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  <w:r w:rsidRPr="00781261">
        <w:rPr>
          <w:rStyle w:val="normaltextrun"/>
          <w:rFonts w:ascii="Times New Roman" w:eastAsia="Calibri Light" w:hAnsi="Times New Roman" w:cs="Times New Roman"/>
          <w:b/>
          <w:bCs/>
          <w:color w:val="000000" w:themeColor="text1"/>
          <w:sz w:val="24"/>
          <w:szCs w:val="24"/>
        </w:rPr>
        <w:t>Przedmiotowe Zasady Oceniania</w:t>
      </w:r>
      <w:r w:rsidRPr="00781261">
        <w:rPr>
          <w:rStyle w:val="eop"/>
          <w:rFonts w:ascii="Times New Roman" w:eastAsia="Calibri Light" w:hAnsi="Times New Roman" w:cs="Times New Roman"/>
          <w:color w:val="000000" w:themeColor="text1"/>
          <w:sz w:val="24"/>
          <w:szCs w:val="24"/>
        </w:rPr>
        <w:t> </w:t>
      </w:r>
    </w:p>
    <w:p w:rsidR="00D33641" w:rsidRPr="00781261" w:rsidRDefault="00D33641" w:rsidP="00D33641">
      <w:pPr>
        <w:spacing w:after="0" w:line="240" w:lineRule="auto"/>
        <w:jc w:val="center"/>
        <w:rPr>
          <w:rStyle w:val="eop"/>
          <w:rFonts w:ascii="Times New Roman" w:eastAsia="Calibri Light" w:hAnsi="Times New Roman" w:cs="Times New Roman"/>
          <w:color w:val="000000" w:themeColor="text1"/>
          <w:sz w:val="24"/>
          <w:szCs w:val="24"/>
        </w:rPr>
      </w:pPr>
      <w:r w:rsidRPr="00781261">
        <w:rPr>
          <w:rStyle w:val="normaltextrun"/>
          <w:rFonts w:ascii="Times New Roman" w:eastAsia="Calibri Light" w:hAnsi="Times New Roman" w:cs="Times New Roman"/>
          <w:b/>
          <w:bCs/>
          <w:color w:val="000000" w:themeColor="text1"/>
          <w:sz w:val="24"/>
          <w:szCs w:val="24"/>
        </w:rPr>
        <w:t>z Matematyki</w:t>
      </w:r>
    </w:p>
    <w:p w:rsidR="00D33641" w:rsidRDefault="00D33641" w:rsidP="00D33641">
      <w:pPr>
        <w:spacing w:after="0" w:line="240" w:lineRule="auto"/>
        <w:jc w:val="center"/>
        <w:rPr>
          <w:rStyle w:val="normaltextrun"/>
          <w:rFonts w:ascii="Times New Roman" w:eastAsia="Calibri Light" w:hAnsi="Times New Roman" w:cs="Times New Roman"/>
          <w:b/>
          <w:bCs/>
          <w:color w:val="000000" w:themeColor="text1"/>
          <w:sz w:val="24"/>
          <w:szCs w:val="24"/>
        </w:rPr>
      </w:pPr>
      <w:r w:rsidRPr="00781261">
        <w:rPr>
          <w:rStyle w:val="normaltextrun"/>
          <w:rFonts w:ascii="Times New Roman" w:eastAsia="Calibri Light" w:hAnsi="Times New Roman" w:cs="Times New Roman"/>
          <w:b/>
          <w:bCs/>
          <w:color w:val="000000" w:themeColor="text1"/>
          <w:sz w:val="24"/>
          <w:szCs w:val="24"/>
        </w:rPr>
        <w:t xml:space="preserve">Salezjańskie </w:t>
      </w:r>
      <w:r>
        <w:rPr>
          <w:rStyle w:val="normaltextrun"/>
          <w:rFonts w:ascii="Times New Roman" w:eastAsia="Calibri Light" w:hAnsi="Times New Roman" w:cs="Times New Roman"/>
          <w:b/>
          <w:bCs/>
          <w:color w:val="000000" w:themeColor="text1"/>
          <w:sz w:val="24"/>
          <w:szCs w:val="24"/>
        </w:rPr>
        <w:t>Liceum Ogólnokształcące</w:t>
      </w:r>
    </w:p>
    <w:p w:rsidR="00D33641" w:rsidRPr="00781261" w:rsidRDefault="00D33641" w:rsidP="00D33641">
      <w:pPr>
        <w:spacing w:after="0" w:line="240" w:lineRule="auto"/>
        <w:jc w:val="center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Calibri Light" w:hAnsi="Times New Roman" w:cs="Times New Roman"/>
          <w:b/>
          <w:bCs/>
          <w:color w:val="000000" w:themeColor="text1"/>
          <w:sz w:val="24"/>
          <w:szCs w:val="24"/>
        </w:rPr>
        <w:t>Im. Księdza Bosko</w:t>
      </w:r>
    </w:p>
    <w:p w:rsidR="00D33641" w:rsidRPr="00781261" w:rsidRDefault="00D33641" w:rsidP="00D33641">
      <w:pPr>
        <w:spacing w:after="0" w:line="240" w:lineRule="auto"/>
        <w:jc w:val="center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  <w:r w:rsidRPr="00781261">
        <w:rPr>
          <w:rStyle w:val="normaltextrun"/>
          <w:rFonts w:ascii="Times New Roman" w:eastAsia="Calibri Light" w:hAnsi="Times New Roman" w:cs="Times New Roman"/>
          <w:b/>
          <w:bCs/>
          <w:color w:val="000000" w:themeColor="text1"/>
          <w:sz w:val="24"/>
          <w:szCs w:val="24"/>
        </w:rPr>
        <w:t>2024/2025</w:t>
      </w:r>
    </w:p>
    <w:p w:rsidR="00D33641" w:rsidRPr="00781261" w:rsidRDefault="00D33641" w:rsidP="00D33641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Przedmiotowe zasady oceniania są zgodne z WZO, który jest częścią Statutu Szkoły.</w:t>
      </w:r>
    </w:p>
    <w:p w:rsidR="00D33641" w:rsidRPr="00781261" w:rsidRDefault="00D33641" w:rsidP="00D33641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PZO przewidują sprawdzanie wiedzy:</w:t>
      </w:r>
    </w:p>
    <w:p w:rsidR="00D33641" w:rsidRPr="00781261" w:rsidRDefault="00D33641" w:rsidP="00D33641">
      <w:pPr>
        <w:pStyle w:val="Akapitzlist"/>
        <w:numPr>
          <w:ilvl w:val="1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Sprawdziany obejmujące wyznaczony przez nauczyciela większy dział;</w:t>
      </w:r>
    </w:p>
    <w:p w:rsidR="00D33641" w:rsidRPr="00781261" w:rsidRDefault="00D33641" w:rsidP="00D33641">
      <w:pPr>
        <w:pStyle w:val="Akapitzlist"/>
        <w:numPr>
          <w:ilvl w:val="1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Kartkówki obejmujące zakres trzech tematów;</w:t>
      </w:r>
    </w:p>
    <w:p w:rsidR="00D33641" w:rsidRPr="00781261" w:rsidRDefault="00D33641" w:rsidP="00D33641">
      <w:pPr>
        <w:pStyle w:val="Akapitzlist"/>
        <w:numPr>
          <w:ilvl w:val="1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Prace powtórzeniowe;</w:t>
      </w:r>
    </w:p>
    <w:p w:rsidR="00D33641" w:rsidRPr="00781261" w:rsidRDefault="00D33641" w:rsidP="00D33641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Kartkówki:</w:t>
      </w:r>
    </w:p>
    <w:p w:rsidR="00D33641" w:rsidRPr="00781261" w:rsidRDefault="00D33641" w:rsidP="00D33641">
      <w:pPr>
        <w:pStyle w:val="Akapitzlist"/>
        <w:numPr>
          <w:ilvl w:val="1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Czas przeznaczony na wykonanie pracy przez ucznia wynosi około 15-20 minut;</w:t>
      </w:r>
    </w:p>
    <w:p w:rsidR="00D33641" w:rsidRPr="00781261" w:rsidRDefault="00D33641" w:rsidP="00D33641">
      <w:pPr>
        <w:pStyle w:val="Akapitzlist"/>
        <w:numPr>
          <w:ilvl w:val="1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687D3BE2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Czas może być wydłużony ze względu na potrzeby indywidualne ucznia (dysfunkcje);</w:t>
      </w:r>
    </w:p>
    <w:p w:rsidR="00D33641" w:rsidRPr="00781261" w:rsidRDefault="00142A69" w:rsidP="00D33641">
      <w:pPr>
        <w:pStyle w:val="Akapitzlist"/>
        <w:numPr>
          <w:ilvl w:val="1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Waga kartkówek- jeden</w:t>
      </w:r>
      <w:r w:rsidR="00D33641"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;</w:t>
      </w:r>
    </w:p>
    <w:p w:rsidR="00D33641" w:rsidRPr="00781261" w:rsidRDefault="00D33641" w:rsidP="00D33641">
      <w:pPr>
        <w:pStyle w:val="Akapitzlist"/>
        <w:numPr>
          <w:ilvl w:val="1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Kartkówek nie można poprawiać.</w:t>
      </w:r>
    </w:p>
    <w:p w:rsidR="00D33641" w:rsidRPr="00781261" w:rsidRDefault="00D33641" w:rsidP="00D33641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Sprawdziany:</w:t>
      </w:r>
    </w:p>
    <w:p w:rsidR="00D33641" w:rsidRPr="00781261" w:rsidRDefault="00D33641" w:rsidP="00D33641">
      <w:pPr>
        <w:pStyle w:val="Akapitzlist"/>
        <w:numPr>
          <w:ilvl w:val="1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Mogą trwać do 90 minut;</w:t>
      </w:r>
    </w:p>
    <w:p w:rsidR="00D33641" w:rsidRPr="00781261" w:rsidRDefault="00D33641" w:rsidP="00D33641">
      <w:pPr>
        <w:pStyle w:val="Akapitzlist"/>
        <w:numPr>
          <w:ilvl w:val="1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Dotyczą dłuższego, wyznaczonego materiału;</w:t>
      </w:r>
    </w:p>
    <w:p w:rsidR="00D33641" w:rsidRPr="00781261" w:rsidRDefault="00D33641" w:rsidP="0F8DEE02">
      <w:pPr>
        <w:pStyle w:val="Akapitzlist"/>
        <w:numPr>
          <w:ilvl w:val="1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F8DEE02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Waga sprawdzianów</w:t>
      </w:r>
      <w:r w:rsidR="51CCB73D" w:rsidRPr="0F8DEE02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 xml:space="preserve"> (w tym semestralnych) </w:t>
      </w:r>
      <w:r w:rsidR="00142A69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- dwa</w:t>
      </w:r>
      <w:r w:rsidRPr="0F8DEE02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;</w:t>
      </w:r>
    </w:p>
    <w:p w:rsidR="637C3EE4" w:rsidRDefault="637C3EE4" w:rsidP="0F8DEE02">
      <w:pPr>
        <w:pStyle w:val="Akapitzlist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8DE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Sprawdzian można poprawić jednokrotnie w terminie wyznaczonym przez nauczyciela. Ocenę ze sprawdzianu wstawia się jako średnią arytmetyczną z obu terminów;</w:t>
      </w:r>
    </w:p>
    <w:p w:rsidR="637C3EE4" w:rsidRDefault="637C3EE4" w:rsidP="0F8DEE02">
      <w:pPr>
        <w:pStyle w:val="Akapitzlist"/>
        <w:numPr>
          <w:ilvl w:val="1"/>
          <w:numId w:val="2"/>
        </w:numPr>
      </w:pPr>
      <w:r w:rsidRPr="0F8DE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Sprawdzianu semestralnego nie można poprawiać.</w:t>
      </w:r>
    </w:p>
    <w:p w:rsidR="00A0291A" w:rsidRPr="00A0291A" w:rsidRDefault="00D33641" w:rsidP="75803CEB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0291A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Uczeń nieobecny na zapowiedzianym sprawdzianie, kartkówce czy pracy powtórzeniowej jest zobowiązany zgłosić się do nauczyciela w pierwszym dniu po nieobecności w celu ustalenia przez nauczyciela formy i terminu ponownego sprawdzianu, kartkówki czy pracy powtórzeniowej; nieprzystąpienie w umówionym terminie skutkuje poleceniem napisania zaległej pracy na pierwszej lekcji po wyznaczonej dacie</w:t>
      </w:r>
      <w:r w:rsidRPr="00A0291A">
        <w:rPr>
          <w:rFonts w:ascii="Times New Roman" w:eastAsia="Calibri Light" w:hAnsi="Times New Roman" w:cs="Times New Roman"/>
          <w:sz w:val="24"/>
          <w:szCs w:val="24"/>
        </w:rPr>
        <w:t>.</w:t>
      </w:r>
      <w:r w:rsidR="00142A69" w:rsidRPr="00A0291A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="4065F5A1" w:rsidRPr="00A0291A">
        <w:rPr>
          <w:rFonts w:ascii="Times New Roman" w:eastAsia="Calibri Light" w:hAnsi="Times New Roman" w:cs="Times New Roman"/>
          <w:sz w:val="24"/>
          <w:szCs w:val="24"/>
        </w:rPr>
        <w:t xml:space="preserve">Jeśli uczeń nie zgłosi się </w:t>
      </w:r>
      <w:r w:rsidR="610C7B0B" w:rsidRPr="00A0291A">
        <w:rPr>
          <w:rFonts w:ascii="Times New Roman" w:eastAsia="Calibri Light" w:hAnsi="Times New Roman" w:cs="Times New Roman"/>
          <w:sz w:val="24"/>
          <w:szCs w:val="24"/>
        </w:rPr>
        <w:t xml:space="preserve">do nauczyciela </w:t>
      </w:r>
      <w:r w:rsidR="4065F5A1" w:rsidRPr="00A0291A">
        <w:rPr>
          <w:rFonts w:ascii="Times New Roman" w:eastAsia="Calibri Light" w:hAnsi="Times New Roman" w:cs="Times New Roman"/>
          <w:sz w:val="24"/>
          <w:szCs w:val="24"/>
        </w:rPr>
        <w:t xml:space="preserve">w celu </w:t>
      </w:r>
      <w:r w:rsidR="4122A4EA" w:rsidRPr="00A0291A">
        <w:rPr>
          <w:rFonts w:ascii="Times New Roman" w:eastAsia="Calibri Light" w:hAnsi="Times New Roman" w:cs="Times New Roman"/>
          <w:sz w:val="24"/>
          <w:szCs w:val="24"/>
        </w:rPr>
        <w:t>ustale</w:t>
      </w:r>
      <w:r w:rsidR="00142A69" w:rsidRPr="00A0291A">
        <w:rPr>
          <w:rFonts w:ascii="Times New Roman" w:eastAsia="Calibri Light" w:hAnsi="Times New Roman" w:cs="Times New Roman"/>
          <w:sz w:val="24"/>
          <w:szCs w:val="24"/>
        </w:rPr>
        <w:t>nia terminu, to nauczyciel decyduje,</w:t>
      </w:r>
      <w:r w:rsidR="00A0291A">
        <w:rPr>
          <w:rFonts w:ascii="Times New Roman" w:eastAsia="Calibri Light" w:hAnsi="Times New Roman" w:cs="Times New Roman"/>
          <w:sz w:val="24"/>
          <w:szCs w:val="24"/>
        </w:rPr>
        <w:t xml:space="preserve"> kiedy uczeń napisze sprawdzian.</w:t>
      </w:r>
    </w:p>
    <w:p w:rsidR="00D33641" w:rsidRPr="00A0291A" w:rsidRDefault="00D33641" w:rsidP="75803CEB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291A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W systemie punktowym uczeń otrzymuje ocenę za pracę w formie punktów. Punkty przeliczone na procenty wpisywane są do dziennika z odpowiednią wagą.</w:t>
      </w:r>
      <w:r w:rsidR="1DF3D245" w:rsidRPr="00A029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Minimalna wartość 20 p</w:t>
      </w:r>
      <w:r w:rsidR="1DFF320B" w:rsidRPr="00A029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rocent</w:t>
      </w:r>
      <w:r w:rsidR="1DF3D245" w:rsidRPr="00A029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maksymalna wartość 100 p</w:t>
      </w:r>
      <w:r w:rsidR="7E04E433" w:rsidRPr="00A029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rocent</w:t>
      </w:r>
      <w:r w:rsidR="1DF3D245" w:rsidRPr="00A029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1DF3D245" w:rsidRDefault="1DF3D245" w:rsidP="687D3BE2">
      <w:pPr>
        <w:pStyle w:val="Akapitzlist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87D3B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Aktywność ucznia oceniana jest plusami- każde 5 plusów zostaje zamienione na 100 punktów wagi 1</w:t>
      </w:r>
      <w:r w:rsidR="00A029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33641" w:rsidRPr="00781261" w:rsidRDefault="00D33641" w:rsidP="00D33641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Ocena za pierwszy oraz drugi semestr wystawiana jest przez nauczyciela;</w:t>
      </w:r>
    </w:p>
    <w:p w:rsidR="00D33641" w:rsidRPr="00781261" w:rsidRDefault="00D33641" w:rsidP="00D33641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Ocena semestralna jest wystawiana przy wykorzystaniu średniej ważonej z ocen uzyskanych w danym semestrze:</w:t>
      </w:r>
    </w:p>
    <w:p w:rsidR="00D33641" w:rsidRPr="00781261" w:rsidRDefault="00D33641" w:rsidP="00D33641">
      <w:pPr>
        <w:pStyle w:val="Akapitzlist"/>
        <w:numPr>
          <w:ilvl w:val="2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20%-40% ocena niedostateczna</w:t>
      </w:r>
    </w:p>
    <w:p w:rsidR="00D33641" w:rsidRPr="00781261" w:rsidRDefault="00D33641" w:rsidP="00D33641">
      <w:pPr>
        <w:pStyle w:val="Akapitzlist"/>
        <w:numPr>
          <w:ilvl w:val="2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41%-52% ocena dopuszczająca</w:t>
      </w:r>
    </w:p>
    <w:p w:rsidR="00D33641" w:rsidRPr="00781261" w:rsidRDefault="00D33641" w:rsidP="00D33641">
      <w:pPr>
        <w:pStyle w:val="Akapitzlist"/>
        <w:numPr>
          <w:ilvl w:val="2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53%-74% ocena dostateczna</w:t>
      </w:r>
    </w:p>
    <w:p w:rsidR="00D33641" w:rsidRPr="00781261" w:rsidRDefault="00D33641" w:rsidP="00D33641">
      <w:pPr>
        <w:pStyle w:val="Akapitzlist"/>
        <w:numPr>
          <w:ilvl w:val="2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75%-89% ocena dobra</w:t>
      </w:r>
    </w:p>
    <w:p w:rsidR="00D33641" w:rsidRPr="00781261" w:rsidRDefault="00D33641" w:rsidP="00D33641">
      <w:pPr>
        <w:pStyle w:val="Akapitzlist"/>
        <w:numPr>
          <w:ilvl w:val="2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90%-95% ocena bardzo dobra</w:t>
      </w:r>
    </w:p>
    <w:p w:rsidR="00D33641" w:rsidRPr="00781261" w:rsidRDefault="00D33641" w:rsidP="00D33641">
      <w:pPr>
        <w:pStyle w:val="Akapitzlist"/>
        <w:numPr>
          <w:ilvl w:val="2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96%-100% ocena celująca</w:t>
      </w:r>
    </w:p>
    <w:p w:rsidR="00D33641" w:rsidRPr="00A0291A" w:rsidRDefault="00A0291A" w:rsidP="00A0291A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029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Ocena </w:t>
      </w:r>
      <w:proofErr w:type="spellStart"/>
      <w:r w:rsidRPr="00A0291A">
        <w:rPr>
          <w:rFonts w:ascii="Times New Roman" w:eastAsia="Times New Roman" w:hAnsi="Times New Roman" w:cs="Times New Roman"/>
          <w:sz w:val="24"/>
          <w:szCs w:val="24"/>
        </w:rPr>
        <w:t>końcoworoczna</w:t>
      </w:r>
      <w:proofErr w:type="spellEnd"/>
      <w:r w:rsidRPr="00A0291A">
        <w:rPr>
          <w:rFonts w:ascii="Times New Roman" w:eastAsia="Times New Roman" w:hAnsi="Times New Roman" w:cs="Times New Roman"/>
          <w:sz w:val="24"/>
          <w:szCs w:val="24"/>
        </w:rPr>
        <w:t xml:space="preserve"> jest oceną za całoroczną pracę wystawianą przez nauczyciela.</w:t>
      </w:r>
      <w:r w:rsidRPr="00A0291A">
        <w:rPr>
          <w:rFonts w:ascii="Aptos" w:eastAsia="Aptos" w:hAnsi="Aptos" w:cs="Aptos"/>
        </w:rPr>
        <w:t xml:space="preserve"> Jeśli w drugim semestrze uczeń osiągnął ocenę o jeden wyższą niż w pierwszym semestrze, jest to ocena całoroczna, </w:t>
      </w:r>
      <w:r w:rsidRPr="00A0291A">
        <w:rPr>
          <w:rFonts w:ascii="Times New Roman" w:eastAsia="Times New Roman" w:hAnsi="Times New Roman" w:cs="Times New Roman"/>
          <w:sz w:val="24"/>
          <w:szCs w:val="24"/>
        </w:rPr>
        <w:t xml:space="preserve">wyjątkiem sytuacji opisanych w punktach 11,12. W pozostałych przypadkach ocena </w:t>
      </w:r>
      <w:proofErr w:type="spellStart"/>
      <w:r w:rsidRPr="00A0291A">
        <w:rPr>
          <w:rFonts w:ascii="Times New Roman" w:eastAsia="Times New Roman" w:hAnsi="Times New Roman" w:cs="Times New Roman"/>
          <w:sz w:val="24"/>
          <w:szCs w:val="24"/>
        </w:rPr>
        <w:t>końcoworoczna</w:t>
      </w:r>
      <w:proofErr w:type="spellEnd"/>
      <w:r w:rsidRPr="00A0291A">
        <w:rPr>
          <w:rFonts w:ascii="Times New Roman" w:eastAsia="Times New Roman" w:hAnsi="Times New Roman" w:cs="Times New Roman"/>
          <w:sz w:val="24"/>
          <w:szCs w:val="24"/>
        </w:rPr>
        <w:t xml:space="preserve"> jest wystawiana przy wykorzystaniu średniej arytmetycznej wyników za pierwszy i drugi semestr.</w:t>
      </w:r>
    </w:p>
    <w:p w:rsidR="00D33641" w:rsidRPr="00781261" w:rsidRDefault="00D33641" w:rsidP="00D33641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 xml:space="preserve">Jeżeli uczeń w pierwszym semestrze uzyskał ocenę niedostateczną, wówczas dla uzyskania oceny </w:t>
      </w:r>
      <w:proofErr w:type="spellStart"/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końcoworocznej</w:t>
      </w:r>
      <w:proofErr w:type="spellEnd"/>
      <w:r w:rsidRPr="00781261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 xml:space="preserve"> pozytywnej (dopuszczającej) konieczne jest uzyskanie oceny dostatecznej za drugi semestr;</w:t>
      </w:r>
    </w:p>
    <w:p w:rsidR="00D33641" w:rsidRPr="00781261" w:rsidRDefault="00D33641" w:rsidP="00D33641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75803CEB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 xml:space="preserve">Jeżeli uczeń w drugim semestrze uzyskał ocenę niedostateczną, jest to jednocześnie jego ocena </w:t>
      </w:r>
      <w:proofErr w:type="spellStart"/>
      <w:r w:rsidRPr="75803CEB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końcoworoczna</w:t>
      </w:r>
      <w:proofErr w:type="spellEnd"/>
      <w:r w:rsidRPr="75803CEB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, bez względu na ocenę z pierwszego semestru;</w:t>
      </w:r>
    </w:p>
    <w:p w:rsidR="00D33641" w:rsidRPr="00781261" w:rsidRDefault="00D33641" w:rsidP="00D33641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126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Jeżeli do oceny</w:t>
      </w:r>
      <w:r w:rsidR="00A0291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0291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końcoworocznej</w:t>
      </w:r>
      <w:proofErr w:type="spellEnd"/>
      <w:r w:rsidRPr="0078126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wyższej brakuje co najwyżej 5 punktów procentowych w ostatecznej średniej na koniec roku szkolnego, to uczeń może poprawiać ocenę przez zaliczenie materiału z całego roku.</w:t>
      </w:r>
    </w:p>
    <w:p w:rsidR="00D33641" w:rsidRPr="00781261" w:rsidRDefault="00D33641" w:rsidP="00D336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261">
        <w:rPr>
          <w:rFonts w:ascii="Times New Roman" w:hAnsi="Times New Roman" w:cs="Times New Roman"/>
          <w:sz w:val="24"/>
          <w:szCs w:val="24"/>
        </w:rPr>
        <w:t xml:space="preserve">W przypadku, gdy uczeń jest finalistą olimpiady matematycznej lub finalistą konkursu matematycznego organizowanego przez kuratorium otrzymuje ocenę </w:t>
      </w:r>
      <w:proofErr w:type="spellStart"/>
      <w:r w:rsidRPr="00781261">
        <w:rPr>
          <w:rFonts w:ascii="Times New Roman" w:hAnsi="Times New Roman" w:cs="Times New Roman"/>
          <w:sz w:val="24"/>
          <w:szCs w:val="24"/>
        </w:rPr>
        <w:t>końcoworoczną</w:t>
      </w:r>
      <w:proofErr w:type="spellEnd"/>
      <w:r w:rsidRPr="00781261">
        <w:rPr>
          <w:rFonts w:ascii="Times New Roman" w:hAnsi="Times New Roman" w:cs="Times New Roman"/>
          <w:sz w:val="24"/>
          <w:szCs w:val="24"/>
        </w:rPr>
        <w:t xml:space="preserve"> celującą.</w:t>
      </w:r>
    </w:p>
    <w:p w:rsidR="00D33641" w:rsidRPr="00781261" w:rsidRDefault="00D33641" w:rsidP="00D33641">
      <w:pPr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D33641" w:rsidRPr="00781261" w:rsidRDefault="00D33641" w:rsidP="00D33641">
      <w:pP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D33641" w:rsidRPr="00781261" w:rsidRDefault="00D33641" w:rsidP="00D33641">
      <w:pPr>
        <w:rPr>
          <w:rFonts w:ascii="Times New Roman" w:hAnsi="Times New Roman" w:cs="Times New Roman"/>
          <w:sz w:val="24"/>
          <w:szCs w:val="24"/>
        </w:rPr>
      </w:pPr>
    </w:p>
    <w:p w:rsidR="00D33641" w:rsidRPr="00781261" w:rsidRDefault="00D33641" w:rsidP="00D33641">
      <w:pPr>
        <w:rPr>
          <w:rFonts w:ascii="Times New Roman" w:hAnsi="Times New Roman" w:cs="Times New Roman"/>
          <w:sz w:val="24"/>
          <w:szCs w:val="24"/>
        </w:rPr>
      </w:pPr>
    </w:p>
    <w:p w:rsidR="00D33641" w:rsidRDefault="00D33641"/>
    <w:sectPr w:rsidR="00D33641" w:rsidSect="00D33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9F5E2"/>
    <w:multiLevelType w:val="hybridMultilevel"/>
    <w:tmpl w:val="8FDA27C8"/>
    <w:lvl w:ilvl="0" w:tplc="91D04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58929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7AC67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E6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45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E6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E4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65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6B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A26A8"/>
    <w:multiLevelType w:val="hybridMultilevel"/>
    <w:tmpl w:val="7BAE27BC"/>
    <w:lvl w:ilvl="0" w:tplc="A87C301E">
      <w:start w:val="1"/>
      <w:numFmt w:val="decimal"/>
      <w:lvlText w:val="%1."/>
      <w:lvlJc w:val="left"/>
      <w:pPr>
        <w:ind w:left="720" w:hanging="360"/>
      </w:pPr>
    </w:lvl>
    <w:lvl w:ilvl="1" w:tplc="7AF805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1186ED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66548C">
      <w:start w:val="1"/>
      <w:numFmt w:val="decimal"/>
      <w:lvlText w:val="%4."/>
      <w:lvlJc w:val="left"/>
      <w:pPr>
        <w:ind w:left="2880" w:hanging="360"/>
      </w:pPr>
    </w:lvl>
    <w:lvl w:ilvl="4" w:tplc="133EAD3A">
      <w:start w:val="1"/>
      <w:numFmt w:val="lowerLetter"/>
      <w:lvlText w:val="%5."/>
      <w:lvlJc w:val="left"/>
      <w:pPr>
        <w:ind w:left="3600" w:hanging="360"/>
      </w:pPr>
    </w:lvl>
    <w:lvl w:ilvl="5" w:tplc="0BC87264">
      <w:start w:val="1"/>
      <w:numFmt w:val="lowerRoman"/>
      <w:lvlText w:val="%6."/>
      <w:lvlJc w:val="right"/>
      <w:pPr>
        <w:ind w:left="4320" w:hanging="180"/>
      </w:pPr>
    </w:lvl>
    <w:lvl w:ilvl="6" w:tplc="E068B904">
      <w:start w:val="1"/>
      <w:numFmt w:val="decimal"/>
      <w:lvlText w:val="%7."/>
      <w:lvlJc w:val="left"/>
      <w:pPr>
        <w:ind w:left="5040" w:hanging="360"/>
      </w:pPr>
    </w:lvl>
    <w:lvl w:ilvl="7" w:tplc="687E108A">
      <w:start w:val="1"/>
      <w:numFmt w:val="lowerLetter"/>
      <w:lvlText w:val="%8."/>
      <w:lvlJc w:val="left"/>
      <w:pPr>
        <w:ind w:left="5760" w:hanging="360"/>
      </w:pPr>
    </w:lvl>
    <w:lvl w:ilvl="8" w:tplc="BAD4F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3641"/>
    <w:rsid w:val="00142A69"/>
    <w:rsid w:val="00162BA7"/>
    <w:rsid w:val="002F2289"/>
    <w:rsid w:val="00492DBA"/>
    <w:rsid w:val="009F7DD1"/>
    <w:rsid w:val="00A0291A"/>
    <w:rsid w:val="00B05C0B"/>
    <w:rsid w:val="00D33641"/>
    <w:rsid w:val="017837BE"/>
    <w:rsid w:val="0202D6B9"/>
    <w:rsid w:val="0353786A"/>
    <w:rsid w:val="037DFEB6"/>
    <w:rsid w:val="03DE1709"/>
    <w:rsid w:val="047323BB"/>
    <w:rsid w:val="04C4879F"/>
    <w:rsid w:val="05E09177"/>
    <w:rsid w:val="06735B69"/>
    <w:rsid w:val="06DF1813"/>
    <w:rsid w:val="0791EA9E"/>
    <w:rsid w:val="08410D3E"/>
    <w:rsid w:val="089EBD10"/>
    <w:rsid w:val="0B607B39"/>
    <w:rsid w:val="0BA3317C"/>
    <w:rsid w:val="0BFB3F7D"/>
    <w:rsid w:val="0E8C0038"/>
    <w:rsid w:val="0F85536F"/>
    <w:rsid w:val="0F8DEE02"/>
    <w:rsid w:val="10ACFFF5"/>
    <w:rsid w:val="10BAF03D"/>
    <w:rsid w:val="10DB13E2"/>
    <w:rsid w:val="12C05B0C"/>
    <w:rsid w:val="14077E36"/>
    <w:rsid w:val="14CEAA5B"/>
    <w:rsid w:val="17387055"/>
    <w:rsid w:val="19807D28"/>
    <w:rsid w:val="19A3830B"/>
    <w:rsid w:val="1A23C4B4"/>
    <w:rsid w:val="1A486535"/>
    <w:rsid w:val="1C86D03B"/>
    <w:rsid w:val="1CDBADEF"/>
    <w:rsid w:val="1DF3D245"/>
    <w:rsid w:val="1DFF320B"/>
    <w:rsid w:val="1E5BE9AA"/>
    <w:rsid w:val="2057E5E3"/>
    <w:rsid w:val="21213C9A"/>
    <w:rsid w:val="21514A2B"/>
    <w:rsid w:val="22BCF1EB"/>
    <w:rsid w:val="26903663"/>
    <w:rsid w:val="27114AF1"/>
    <w:rsid w:val="27883141"/>
    <w:rsid w:val="28655692"/>
    <w:rsid w:val="2955A7D6"/>
    <w:rsid w:val="2A201A08"/>
    <w:rsid w:val="2D6508A3"/>
    <w:rsid w:val="2F85CC85"/>
    <w:rsid w:val="30267371"/>
    <w:rsid w:val="314807E1"/>
    <w:rsid w:val="319379A1"/>
    <w:rsid w:val="360CCBA1"/>
    <w:rsid w:val="366C5CB2"/>
    <w:rsid w:val="37F817DE"/>
    <w:rsid w:val="4065F5A1"/>
    <w:rsid w:val="409CB7C8"/>
    <w:rsid w:val="4122A4EA"/>
    <w:rsid w:val="413E2E1D"/>
    <w:rsid w:val="447D772F"/>
    <w:rsid w:val="4506A0A2"/>
    <w:rsid w:val="45D0F735"/>
    <w:rsid w:val="46662E8B"/>
    <w:rsid w:val="4733FF08"/>
    <w:rsid w:val="47F9CA5A"/>
    <w:rsid w:val="487D2E03"/>
    <w:rsid w:val="498A0FCC"/>
    <w:rsid w:val="4A8800F8"/>
    <w:rsid w:val="4ACE084C"/>
    <w:rsid w:val="4D02EAF4"/>
    <w:rsid w:val="4D1F8827"/>
    <w:rsid w:val="4D227D05"/>
    <w:rsid w:val="509C3F92"/>
    <w:rsid w:val="51CBCAA4"/>
    <w:rsid w:val="51CCB73D"/>
    <w:rsid w:val="51CEE119"/>
    <w:rsid w:val="51D285CC"/>
    <w:rsid w:val="5296EC24"/>
    <w:rsid w:val="52B8E0BF"/>
    <w:rsid w:val="53357FDA"/>
    <w:rsid w:val="53674F67"/>
    <w:rsid w:val="546C5354"/>
    <w:rsid w:val="5701B025"/>
    <w:rsid w:val="58142BCD"/>
    <w:rsid w:val="5A0F011E"/>
    <w:rsid w:val="5A255418"/>
    <w:rsid w:val="5A933503"/>
    <w:rsid w:val="5B10EEB7"/>
    <w:rsid w:val="5EF08CB7"/>
    <w:rsid w:val="5F3E1E34"/>
    <w:rsid w:val="5F98D27A"/>
    <w:rsid w:val="6028B916"/>
    <w:rsid w:val="6060AED5"/>
    <w:rsid w:val="60892D06"/>
    <w:rsid w:val="610C7B0B"/>
    <w:rsid w:val="61670E11"/>
    <w:rsid w:val="61AC7910"/>
    <w:rsid w:val="637C3EE4"/>
    <w:rsid w:val="64F078CD"/>
    <w:rsid w:val="655E3B6C"/>
    <w:rsid w:val="687D3BE2"/>
    <w:rsid w:val="68D5F4B5"/>
    <w:rsid w:val="6C8389B2"/>
    <w:rsid w:val="6D11D2CF"/>
    <w:rsid w:val="6F1C6504"/>
    <w:rsid w:val="705A962F"/>
    <w:rsid w:val="71229422"/>
    <w:rsid w:val="73FE8F2D"/>
    <w:rsid w:val="75803CEB"/>
    <w:rsid w:val="792B2072"/>
    <w:rsid w:val="7B449888"/>
    <w:rsid w:val="7CD29F64"/>
    <w:rsid w:val="7D5D7A87"/>
    <w:rsid w:val="7DD60B81"/>
    <w:rsid w:val="7E04E433"/>
    <w:rsid w:val="7E0DA92C"/>
    <w:rsid w:val="7E71F95A"/>
    <w:rsid w:val="7F061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641"/>
    <w:pPr>
      <w:spacing w:line="259" w:lineRule="auto"/>
    </w:pPr>
    <w:rPr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3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3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3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3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3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3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3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3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36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36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36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36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36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36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3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3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3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3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36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36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36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3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36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3641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omylnaczcionkaakapitu"/>
    <w:uiPriority w:val="1"/>
    <w:rsid w:val="00D33641"/>
  </w:style>
  <w:style w:type="character" w:customStyle="1" w:styleId="eop">
    <w:name w:val="eop"/>
    <w:basedOn w:val="Domylnaczcionkaakapitu"/>
    <w:uiPriority w:val="1"/>
    <w:rsid w:val="00D33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161530D8A7BA428F68B633D959CCD9" ma:contentTypeVersion="38" ma:contentTypeDescription="Utwórz nowy dokument." ma:contentTypeScope="" ma:versionID="9303b136aace61e5d4df7583b5bcabdc">
  <xsd:schema xmlns:xsd="http://www.w3.org/2001/XMLSchema" xmlns:xs="http://www.w3.org/2001/XMLSchema" xmlns:p="http://schemas.microsoft.com/office/2006/metadata/properties" xmlns:ns3="98b0a0c2-5dbc-4afb-8bd4-9de33989e65d" xmlns:ns4="b189c0ed-da4e-4e46-95fd-4a82ad451a32" targetNamespace="http://schemas.microsoft.com/office/2006/metadata/properties" ma:root="true" ma:fieldsID="74261df965b395fe086f9996314c1baa" ns3:_="" ns4:_="">
    <xsd:import namespace="98b0a0c2-5dbc-4afb-8bd4-9de33989e65d"/>
    <xsd:import namespace="b189c0ed-da4e-4e46-95fd-4a82ad451a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Teams_Channel_Section_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a0c2-5dbc-4afb-8bd4-9de33989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9c0ed-da4e-4e46-95fd-4a82ad451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8b0a0c2-5dbc-4afb-8bd4-9de33989e65d" xsi:nil="true"/>
    <CultureName xmlns="98b0a0c2-5dbc-4afb-8bd4-9de33989e65d" xsi:nil="true"/>
    <Invited_Students xmlns="98b0a0c2-5dbc-4afb-8bd4-9de33989e65d" xsi:nil="true"/>
    <IsNotebookLocked xmlns="98b0a0c2-5dbc-4afb-8bd4-9de33989e65d" xsi:nil="true"/>
    <Teachers xmlns="98b0a0c2-5dbc-4afb-8bd4-9de33989e65d">
      <UserInfo>
        <DisplayName/>
        <AccountId xsi:nil="true"/>
        <AccountType/>
      </UserInfo>
    </Teachers>
    <Students xmlns="98b0a0c2-5dbc-4afb-8bd4-9de33989e65d">
      <UserInfo>
        <DisplayName/>
        <AccountId xsi:nil="true"/>
        <AccountType/>
      </UserInfo>
    </Students>
    <Student_Groups xmlns="98b0a0c2-5dbc-4afb-8bd4-9de33989e65d">
      <UserInfo>
        <DisplayName/>
        <AccountId xsi:nil="true"/>
        <AccountType/>
      </UserInfo>
    </Student_Groups>
    <Math_Settings xmlns="98b0a0c2-5dbc-4afb-8bd4-9de33989e65d" xsi:nil="true"/>
    <Self_Registration_Enabled xmlns="98b0a0c2-5dbc-4afb-8bd4-9de33989e65d" xsi:nil="true"/>
    <Distribution_Groups xmlns="98b0a0c2-5dbc-4afb-8bd4-9de33989e65d" xsi:nil="true"/>
    <Has_Teacher_Only_SectionGroup xmlns="98b0a0c2-5dbc-4afb-8bd4-9de33989e65d" xsi:nil="true"/>
    <DefaultSectionNames xmlns="98b0a0c2-5dbc-4afb-8bd4-9de33989e65d" xsi:nil="true"/>
    <AppVersion xmlns="98b0a0c2-5dbc-4afb-8bd4-9de33989e65d" xsi:nil="true"/>
    <Invited_Teachers xmlns="98b0a0c2-5dbc-4afb-8bd4-9de33989e65d" xsi:nil="true"/>
    <NotebookType xmlns="98b0a0c2-5dbc-4afb-8bd4-9de33989e65d" xsi:nil="true"/>
    <Templates xmlns="98b0a0c2-5dbc-4afb-8bd4-9de33989e65d" xsi:nil="true"/>
    <Is_Collaboration_Space_Locked xmlns="98b0a0c2-5dbc-4afb-8bd4-9de33989e65d" xsi:nil="true"/>
    <Teams_Channel_Section_Location xmlns="98b0a0c2-5dbc-4afb-8bd4-9de33989e65d" xsi:nil="true"/>
    <TeamsChannelId xmlns="98b0a0c2-5dbc-4afb-8bd4-9de33989e65d" xsi:nil="true"/>
    <Owner xmlns="98b0a0c2-5dbc-4afb-8bd4-9de33989e65d">
      <UserInfo>
        <DisplayName/>
        <AccountId xsi:nil="true"/>
        <AccountType/>
      </UserInfo>
    </Owner>
    <_activity xmlns="98b0a0c2-5dbc-4afb-8bd4-9de33989e65d" xsi:nil="true"/>
    <LMS_Mappings xmlns="98b0a0c2-5dbc-4afb-8bd4-9de33989e6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416D0-8D90-439F-9250-66892ABC0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0a0c2-5dbc-4afb-8bd4-9de33989e65d"/>
    <ds:schemaRef ds:uri="b189c0ed-da4e-4e46-95fd-4a82ad451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211DA2-66A6-46C0-B0DC-BB339EC6ADDE}">
  <ds:schemaRefs>
    <ds:schemaRef ds:uri="http://schemas.microsoft.com/office/2006/metadata/properties"/>
    <ds:schemaRef ds:uri="http://schemas.microsoft.com/office/infopath/2007/PartnerControls"/>
    <ds:schemaRef ds:uri="98b0a0c2-5dbc-4afb-8bd4-9de33989e65d"/>
  </ds:schemaRefs>
</ds:datastoreItem>
</file>

<file path=customXml/itemProps3.xml><?xml version="1.0" encoding="utf-8"?>
<ds:datastoreItem xmlns:ds="http://schemas.openxmlformats.org/officeDocument/2006/customXml" ds:itemID="{B43D8518-3582-4D06-905E-F3215EAFD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ania</cp:lastModifiedBy>
  <cp:revision>2</cp:revision>
  <dcterms:created xsi:type="dcterms:W3CDTF">2024-09-14T18:33:00Z</dcterms:created>
  <dcterms:modified xsi:type="dcterms:W3CDTF">2024-09-14T18:33:00Z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0x0101007B161530D8A7BA428F68B633D959CCD9</vt:lpwstr>
  </property>
</Properties>
</file>