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4F60B6C" w:rsidRPr="00F1475C" w:rsidRDefault="04F60B6C" w:rsidP="00F1475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1475C">
        <w:rPr>
          <w:rFonts w:ascii="Comic Sans MS" w:eastAsia="Arial" w:hAnsi="Comic Sans MS" w:cs="Arial"/>
          <w:b/>
          <w:sz w:val="28"/>
          <w:szCs w:val="28"/>
        </w:rPr>
        <w:t>Przedmiotowy System Oceniania</w:t>
      </w:r>
    </w:p>
    <w:p w:rsidR="04F60B6C" w:rsidRPr="00F1475C" w:rsidRDefault="00F1475C" w:rsidP="00F1475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1475C">
        <w:rPr>
          <w:rFonts w:ascii="Comic Sans MS" w:eastAsia="Arial" w:hAnsi="Comic Sans MS" w:cs="Arial"/>
          <w:b/>
          <w:sz w:val="28"/>
          <w:szCs w:val="28"/>
        </w:rPr>
        <w:t xml:space="preserve">z Chemii, </w:t>
      </w:r>
      <w:r w:rsidR="04F60B6C" w:rsidRPr="00F1475C">
        <w:rPr>
          <w:rFonts w:ascii="Comic Sans MS" w:eastAsia="Arial" w:hAnsi="Comic Sans MS" w:cs="Arial"/>
          <w:b/>
          <w:sz w:val="28"/>
          <w:szCs w:val="28"/>
        </w:rPr>
        <w:t>podstawa</w:t>
      </w:r>
    </w:p>
    <w:p w:rsidR="04F60B6C" w:rsidRDefault="00F1475C" w:rsidP="00F1475C">
      <w:pPr>
        <w:spacing w:after="0" w:line="240" w:lineRule="auto"/>
        <w:jc w:val="center"/>
        <w:rPr>
          <w:rFonts w:ascii="Comic Sans MS" w:eastAsia="Arial" w:hAnsi="Comic Sans MS" w:cs="Arial"/>
          <w:b/>
          <w:sz w:val="28"/>
          <w:szCs w:val="28"/>
        </w:rPr>
      </w:pPr>
      <w:r w:rsidRPr="00F1475C">
        <w:rPr>
          <w:rFonts w:ascii="Comic Sans MS" w:eastAsia="Arial" w:hAnsi="Comic Sans MS" w:cs="Arial"/>
          <w:b/>
          <w:sz w:val="28"/>
          <w:szCs w:val="28"/>
        </w:rPr>
        <w:t>Liceum S</w:t>
      </w:r>
      <w:r w:rsidR="04F60B6C" w:rsidRPr="00F1475C">
        <w:rPr>
          <w:rFonts w:ascii="Comic Sans MS" w:eastAsia="Arial" w:hAnsi="Comic Sans MS" w:cs="Arial"/>
          <w:b/>
          <w:sz w:val="28"/>
          <w:szCs w:val="28"/>
        </w:rPr>
        <w:t>alezjańskie czteroletnie 20</w:t>
      </w:r>
      <w:r w:rsidR="00F80ECC" w:rsidRPr="00F1475C">
        <w:rPr>
          <w:rFonts w:ascii="Comic Sans MS" w:eastAsia="Arial" w:hAnsi="Comic Sans MS" w:cs="Arial"/>
          <w:b/>
          <w:sz w:val="28"/>
          <w:szCs w:val="28"/>
        </w:rPr>
        <w:t>20/2021</w:t>
      </w:r>
    </w:p>
    <w:p w:rsidR="00F1475C" w:rsidRPr="00F1475C" w:rsidRDefault="00F1475C" w:rsidP="00F1475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Przedmiotowy system oceniania jest zgodny z WSO, który jest częścią Statutu Szkoły.</w:t>
      </w:r>
    </w:p>
    <w:p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Uczniowie zdobywają punkty za poszczególne aktywności.</w:t>
      </w:r>
    </w:p>
    <w:p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Aby uzyskać 100 punktów uczeń powinien wykonać następujące czynności</w:t>
      </w:r>
      <w:r w:rsidR="00F1475C" w:rsidRPr="00093874">
        <w:rPr>
          <w:rFonts w:eastAsia="Arial" w:cstheme="minorHAnsi"/>
          <w:sz w:val="24"/>
          <w:szCs w:val="24"/>
        </w:rPr>
        <w:t>:</w:t>
      </w:r>
    </w:p>
    <w:p w:rsidR="00F1475C" w:rsidRPr="00093874" w:rsidRDefault="04F60B6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t>Obowiązkowe:</w:t>
      </w:r>
    </w:p>
    <w:p w:rsidR="00F1475C" w:rsidRPr="00093874" w:rsidRDefault="00F1475C" w:rsidP="00F1475C">
      <w:pPr>
        <w:pStyle w:val="Akapitzlist"/>
        <w:spacing w:line="240" w:lineRule="auto"/>
        <w:ind w:left="1440"/>
        <w:rPr>
          <w:rFonts w:eastAsia="Arial"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- trzy kartkówki,</w:t>
      </w:r>
      <w:r w:rsidR="008239E2" w:rsidRPr="00093874">
        <w:rPr>
          <w:rFonts w:eastAsia="Arial" w:cstheme="minorHAnsi"/>
          <w:sz w:val="24"/>
          <w:szCs w:val="24"/>
        </w:rPr>
        <w:t xml:space="preserve"> każda za 10 pkt </w:t>
      </w:r>
    </w:p>
    <w:p w:rsidR="04F60B6C" w:rsidRPr="00093874" w:rsidRDefault="00F1475C" w:rsidP="00F1475C">
      <w:pPr>
        <w:pStyle w:val="Akapitzlist"/>
        <w:spacing w:line="240" w:lineRule="auto"/>
        <w:ind w:left="1440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- dwa sprawdziany</w:t>
      </w:r>
      <w:r w:rsidR="008239E2" w:rsidRPr="00093874">
        <w:rPr>
          <w:rFonts w:eastAsia="Arial" w:cstheme="minorHAnsi"/>
          <w:sz w:val="24"/>
          <w:szCs w:val="24"/>
        </w:rPr>
        <w:t>, każdy po 15 pkt.</w:t>
      </w:r>
    </w:p>
    <w:p w:rsidR="04F60B6C" w:rsidRPr="00093874" w:rsidRDefault="00F1475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t xml:space="preserve">Do wyboru </w:t>
      </w:r>
      <w:r w:rsidR="04F60B6C" w:rsidRPr="00093874">
        <w:rPr>
          <w:rFonts w:eastAsia="Arial" w:cstheme="minorHAnsi"/>
          <w:b/>
          <w:sz w:val="24"/>
          <w:szCs w:val="24"/>
        </w:rPr>
        <w:t xml:space="preserve">dwie lub trzy z czterech aktywności: </w:t>
      </w:r>
    </w:p>
    <w:p w:rsidR="04F60B6C" w:rsidRPr="00093874" w:rsidRDefault="00F1475C" w:rsidP="00F1475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Prace domowe po 10 pkt (5x</w:t>
      </w:r>
      <w:r w:rsidR="008239E2" w:rsidRPr="00093874">
        <w:rPr>
          <w:rFonts w:eastAsia="Arial" w:cstheme="minorHAnsi"/>
          <w:sz w:val="24"/>
          <w:szCs w:val="24"/>
        </w:rPr>
        <w:t>2</w:t>
      </w:r>
      <w:r w:rsidR="04F60B6C" w:rsidRPr="00093874">
        <w:rPr>
          <w:rFonts w:eastAsia="Arial" w:cstheme="minorHAnsi"/>
          <w:sz w:val="24"/>
          <w:szCs w:val="24"/>
        </w:rPr>
        <w:t xml:space="preserve">punkty); </w:t>
      </w:r>
    </w:p>
    <w:p w:rsidR="04F60B6C" w:rsidRPr="00093874" w:rsidRDefault="008239E2" w:rsidP="00F80EC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</w:t>
      </w:r>
      <w:r w:rsidR="04F60B6C" w:rsidRPr="00093874">
        <w:rPr>
          <w:rFonts w:eastAsia="Arial" w:cstheme="minorHAnsi"/>
          <w:sz w:val="24"/>
          <w:szCs w:val="24"/>
        </w:rPr>
        <w:t xml:space="preserve">oprowadzić lekcję 20 pkt; </w:t>
      </w:r>
    </w:p>
    <w:p w:rsidR="008239E2" w:rsidRPr="00093874" w:rsidRDefault="008239E2" w:rsidP="00F80EC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Odpowiedź ustna 10pkt.</w:t>
      </w:r>
    </w:p>
    <w:p w:rsidR="04F60B6C" w:rsidRPr="00093874" w:rsidRDefault="00F1475C" w:rsidP="00F80ECC">
      <w:pPr>
        <w:pStyle w:val="Akapitzlist"/>
        <w:numPr>
          <w:ilvl w:val="2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Doświadczenie domowe 2x</w:t>
      </w:r>
      <w:r w:rsidR="008239E2" w:rsidRPr="00093874">
        <w:rPr>
          <w:rFonts w:eastAsia="Arial" w:cstheme="minorHAnsi"/>
          <w:sz w:val="24"/>
          <w:szCs w:val="24"/>
        </w:rPr>
        <w:t>10pkt.</w:t>
      </w:r>
    </w:p>
    <w:p w:rsidR="1902593A" w:rsidRPr="00F21612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F21612">
        <w:rPr>
          <w:rFonts w:eastAsia="Arial" w:cstheme="minorHAnsi"/>
          <w:b/>
          <w:sz w:val="24"/>
          <w:szCs w:val="24"/>
        </w:rPr>
        <w:t>Uczeń może uzyskać ocenę celując</w:t>
      </w:r>
      <w:r w:rsidR="00F1475C" w:rsidRPr="00F21612">
        <w:rPr>
          <w:rFonts w:eastAsia="Arial" w:cstheme="minorHAnsi"/>
          <w:b/>
          <w:sz w:val="24"/>
          <w:szCs w:val="24"/>
        </w:rPr>
        <w:t>ą jeśli przekroczy 100 pkt.</w:t>
      </w:r>
    </w:p>
    <w:p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b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t xml:space="preserve">W przypadku, gdy uczeń nie przystąpi do obowiązkowych kartkówek </w:t>
      </w:r>
      <w:bookmarkStart w:id="0" w:name="_GoBack"/>
      <w:bookmarkEnd w:id="0"/>
      <w:r w:rsidR="008239E2" w:rsidRPr="00093874">
        <w:rPr>
          <w:rFonts w:eastAsia="Arial" w:cstheme="minorHAnsi"/>
          <w:b/>
          <w:sz w:val="24"/>
          <w:szCs w:val="24"/>
        </w:rPr>
        <w:t xml:space="preserve">i sprawdzianów </w:t>
      </w:r>
      <w:r w:rsidRPr="00093874">
        <w:rPr>
          <w:rFonts w:eastAsia="Arial" w:cstheme="minorHAnsi"/>
          <w:b/>
          <w:sz w:val="24"/>
          <w:szCs w:val="24"/>
        </w:rPr>
        <w:t>traci możliwość uzyskania oceny wyższej niż dostateczna.</w:t>
      </w:r>
    </w:p>
    <w:p w:rsidR="087230AF" w:rsidRPr="00093874" w:rsidRDefault="087230AF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K</w:t>
      </w:r>
      <w:r w:rsidR="09E2BF71" w:rsidRPr="00093874">
        <w:rPr>
          <w:rFonts w:eastAsia="Arial" w:cstheme="minorHAnsi"/>
          <w:sz w:val="24"/>
          <w:szCs w:val="24"/>
        </w:rPr>
        <w:t>artkówki są krótkie - czas przeznaczony na wykonanie przez ucznia pracy kontrolnej wynosi około 10 do 15 minut.</w:t>
      </w:r>
    </w:p>
    <w:p w:rsidR="09E2BF71" w:rsidRPr="00093874" w:rsidRDefault="09E2BF7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Czas może być wydłużony z powodu potrzeb indywidualnych ucznia (dysfunkcje)</w:t>
      </w:r>
      <w:r w:rsidR="00F1475C" w:rsidRPr="00093874">
        <w:rPr>
          <w:rFonts w:eastAsia="Arial" w:cstheme="minorHAnsi"/>
          <w:sz w:val="24"/>
          <w:szCs w:val="24"/>
        </w:rPr>
        <w:t>.</w:t>
      </w:r>
    </w:p>
    <w:p w:rsidR="09E2BF71" w:rsidRPr="00093874" w:rsidRDefault="09E2BF7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Zakres materiału sprawdzanego pracą kontrolną musi być uczniowi podany w formie ustnej lub pisemnej</w:t>
      </w:r>
      <w:r w:rsidR="008239E2" w:rsidRPr="00093874">
        <w:rPr>
          <w:rFonts w:eastAsia="Arial" w:cstheme="minorHAnsi"/>
          <w:sz w:val="24"/>
          <w:szCs w:val="24"/>
        </w:rPr>
        <w:t>.</w:t>
      </w:r>
    </w:p>
    <w:p w:rsidR="09E2BF71" w:rsidRPr="00093874" w:rsidRDefault="09E2BF7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Termin pracy kontrolnej jest zapowiedziany</w:t>
      </w:r>
      <w:r w:rsidR="00F1475C" w:rsidRPr="00093874">
        <w:rPr>
          <w:rFonts w:eastAsia="Arial" w:cstheme="minorHAnsi"/>
          <w:sz w:val="24"/>
          <w:szCs w:val="24"/>
        </w:rPr>
        <w:t>.</w:t>
      </w:r>
    </w:p>
    <w:p w:rsidR="04F60B6C" w:rsidRPr="00093874" w:rsidRDefault="008239E2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W przypadku stacjonarnego nauczania u</w:t>
      </w:r>
      <w:r w:rsidR="04F60B6C" w:rsidRPr="00093874">
        <w:rPr>
          <w:rFonts w:eastAsia="Arial" w:cstheme="minorHAnsi"/>
          <w:sz w:val="24"/>
          <w:szCs w:val="24"/>
        </w:rPr>
        <w:t>czeń nieobecny na zapowiedzia</w:t>
      </w:r>
      <w:r w:rsidR="75519E24" w:rsidRPr="00093874">
        <w:rPr>
          <w:rFonts w:eastAsia="Arial" w:cstheme="minorHAnsi"/>
          <w:sz w:val="24"/>
          <w:szCs w:val="24"/>
        </w:rPr>
        <w:t>nej pracy</w:t>
      </w:r>
      <w:r w:rsidR="54EA3726" w:rsidRPr="00093874">
        <w:rPr>
          <w:rFonts w:eastAsia="Arial" w:cstheme="minorHAnsi"/>
          <w:sz w:val="24"/>
          <w:szCs w:val="24"/>
        </w:rPr>
        <w:t>zgłasza się do prowadzącego w celu napisania pracy nie później niż w ciągu miesiąca. Brak przystąpienia skutkuje brakiem uzys</w:t>
      </w:r>
      <w:r w:rsidR="4CA63BE1" w:rsidRPr="00093874">
        <w:rPr>
          <w:rFonts w:eastAsia="Arial" w:cstheme="minorHAnsi"/>
          <w:sz w:val="24"/>
          <w:szCs w:val="24"/>
        </w:rPr>
        <w:t>kania punktów z pracy.</w:t>
      </w:r>
    </w:p>
    <w:p w:rsidR="4CA63BE1" w:rsidRPr="00093874" w:rsidRDefault="4CA63BE1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Uzyskane w semestrze punkty przeliczane są na ocenę semestralną cyfrową.</w:t>
      </w:r>
    </w:p>
    <w:p w:rsidR="00F80ECC" w:rsidRPr="00093874" w:rsidRDefault="00F80EC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W przypadku niezrealizowania puli punktów do zdobycia w semestrze założonej przez nauczyciela następuje zmiana maksymalnej ilości punktów stanowiącej 100% .</w:t>
      </w:r>
    </w:p>
    <w:p w:rsidR="4CA63BE1" w:rsidRPr="00093874" w:rsidRDefault="4CA63BE1" w:rsidP="00F1475C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 xml:space="preserve"> Ocena semestralna wyznaczana jest </w:t>
      </w:r>
      <w:r w:rsidR="04F60B6C" w:rsidRPr="00093874">
        <w:rPr>
          <w:rFonts w:eastAsia="Arial" w:cstheme="minorHAnsi"/>
          <w:sz w:val="24"/>
          <w:szCs w:val="24"/>
        </w:rPr>
        <w:t>według jednolitej dla szkoły skali procentowej:</w:t>
      </w:r>
    </w:p>
    <w:p w:rsidR="04F60B6C" w:rsidRPr="00093874" w:rsidRDefault="04F60B6C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od 0% do 40%</w:t>
      </w:r>
      <w:r w:rsidR="00093874">
        <w:rPr>
          <w:rFonts w:eastAsia="Arial" w:cstheme="minorHAnsi"/>
          <w:sz w:val="24"/>
          <w:szCs w:val="24"/>
        </w:rPr>
        <w:t xml:space="preserve"> - ocena niedostateczna</w:t>
      </w:r>
    </w:p>
    <w:p w:rsidR="04F60B6C" w:rsidRPr="00093874" w:rsidRDefault="00093874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od 41% do 52% - ocena dopuszczająca</w:t>
      </w:r>
    </w:p>
    <w:p w:rsidR="04F60B6C" w:rsidRPr="00093874" w:rsidRDefault="04F60B6C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 xml:space="preserve">od 53% do 74% </w:t>
      </w:r>
      <w:r w:rsidR="00093874">
        <w:rPr>
          <w:rFonts w:eastAsia="Arial" w:cstheme="minorHAnsi"/>
          <w:sz w:val="24"/>
          <w:szCs w:val="24"/>
        </w:rPr>
        <w:t>- ocena dostateczna</w:t>
      </w:r>
    </w:p>
    <w:p w:rsidR="04F60B6C" w:rsidRPr="00093874" w:rsidRDefault="04F60B6C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 xml:space="preserve">od 75% do 89% </w:t>
      </w:r>
      <w:r w:rsidR="00093874">
        <w:rPr>
          <w:rFonts w:eastAsia="Arial" w:cstheme="minorHAnsi"/>
          <w:sz w:val="24"/>
          <w:szCs w:val="24"/>
        </w:rPr>
        <w:t>- ocena dobra</w:t>
      </w:r>
    </w:p>
    <w:p w:rsidR="04F60B6C" w:rsidRPr="00093874" w:rsidRDefault="00093874" w:rsidP="00F1475C">
      <w:pPr>
        <w:numPr>
          <w:ilvl w:val="1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od 90% do 100% - ocena bardzo dobra</w:t>
      </w:r>
      <w:r w:rsidR="00F1475C" w:rsidRPr="00093874">
        <w:rPr>
          <w:rFonts w:eastAsia="Arial" w:cstheme="minorHAnsi"/>
          <w:sz w:val="24"/>
          <w:szCs w:val="24"/>
        </w:rPr>
        <w:t>.</w:t>
      </w:r>
    </w:p>
    <w:p w:rsidR="04F60B6C" w:rsidRPr="00093874" w:rsidRDefault="04F60B6C" w:rsidP="00F1475C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Ocena za pierwszy semestr oraz za drugi semestr wystawiana jest przez nauczyciela.</w:t>
      </w:r>
    </w:p>
    <w:p w:rsidR="04F60B6C" w:rsidRPr="00093874" w:rsidRDefault="04F60B6C" w:rsidP="00F80EC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Nauczyciel wystawia ocenę semestralną przy wykorzystaniu średniej ważonej z ocen wystawionych w czasie semestru po zastosowaniu niżej podanych przedziałów:</w:t>
      </w:r>
    </w:p>
    <w:p w:rsidR="04F60B6C" w:rsidRPr="00093874" w:rsidRDefault="00F1475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od 1,00 do 1,74</w:t>
      </w:r>
      <w:r w:rsidR="00A94BDE">
        <w:rPr>
          <w:rFonts w:eastAsia="Arial" w:cstheme="minorHAnsi"/>
          <w:sz w:val="24"/>
          <w:szCs w:val="24"/>
        </w:rPr>
        <w:t xml:space="preserve"> ocena </w:t>
      </w:r>
      <w:r w:rsidR="04F60B6C" w:rsidRPr="00093874">
        <w:rPr>
          <w:rFonts w:eastAsia="Arial" w:cstheme="minorHAnsi"/>
          <w:sz w:val="24"/>
          <w:szCs w:val="24"/>
        </w:rPr>
        <w:t>niedostateczny</w:t>
      </w:r>
    </w:p>
    <w:p w:rsidR="04F60B6C" w:rsidRPr="00093874" w:rsidRDefault="00F1475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od 1,75</w:t>
      </w:r>
      <w:r w:rsidR="00A94BDE">
        <w:rPr>
          <w:rFonts w:eastAsia="Arial" w:cstheme="minorHAnsi"/>
          <w:sz w:val="24"/>
          <w:szCs w:val="24"/>
        </w:rPr>
        <w:t xml:space="preserve"> do 2,74 ocena </w:t>
      </w:r>
      <w:r w:rsidR="04F60B6C" w:rsidRPr="00093874">
        <w:rPr>
          <w:rFonts w:eastAsia="Arial" w:cstheme="minorHAnsi"/>
          <w:sz w:val="24"/>
          <w:szCs w:val="24"/>
        </w:rPr>
        <w:t>dopuszczający</w:t>
      </w:r>
    </w:p>
    <w:p w:rsidR="04F60B6C" w:rsidRPr="00093874" w:rsidRDefault="04F60B6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</w:t>
      </w:r>
      <w:r w:rsidR="00A94BDE">
        <w:rPr>
          <w:rFonts w:eastAsia="Arial" w:cstheme="minorHAnsi"/>
          <w:sz w:val="24"/>
          <w:szCs w:val="24"/>
        </w:rPr>
        <w:t xml:space="preserve">d 2,75 do 3,74 ocena </w:t>
      </w:r>
      <w:r w:rsidRPr="00093874">
        <w:rPr>
          <w:rFonts w:eastAsia="Arial" w:cstheme="minorHAnsi"/>
          <w:sz w:val="24"/>
          <w:szCs w:val="24"/>
        </w:rPr>
        <w:t>dostateczny</w:t>
      </w:r>
    </w:p>
    <w:p w:rsidR="04F60B6C" w:rsidRPr="00093874" w:rsidRDefault="04F60B6C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Średnia od 3,75 do 4,74 ocena dobry</w:t>
      </w:r>
    </w:p>
    <w:p w:rsidR="04F60B6C" w:rsidRPr="00093874" w:rsidRDefault="00F21612" w:rsidP="00F80ECC">
      <w:pPr>
        <w:pStyle w:val="Akapitzlist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Ś</w:t>
      </w:r>
      <w:r w:rsidR="00A94BDE">
        <w:rPr>
          <w:rFonts w:eastAsia="Arial" w:cstheme="minorHAnsi"/>
          <w:sz w:val="24"/>
          <w:szCs w:val="24"/>
        </w:rPr>
        <w:t xml:space="preserve">rednia od </w:t>
      </w:r>
      <w:r w:rsidR="04F60B6C" w:rsidRPr="00093874">
        <w:rPr>
          <w:rFonts w:eastAsia="Arial" w:cstheme="minorHAnsi"/>
          <w:sz w:val="24"/>
          <w:szCs w:val="24"/>
        </w:rPr>
        <w:t xml:space="preserve">4,75 </w:t>
      </w:r>
      <w:r w:rsidR="00A94BDE">
        <w:rPr>
          <w:rFonts w:eastAsia="Arial" w:cstheme="minorHAnsi"/>
          <w:sz w:val="24"/>
          <w:szCs w:val="24"/>
        </w:rPr>
        <w:t xml:space="preserve">do 5,00 ocena </w:t>
      </w:r>
      <w:r w:rsidR="04F60B6C" w:rsidRPr="00093874">
        <w:rPr>
          <w:rFonts w:eastAsia="Arial" w:cstheme="minorHAnsi"/>
          <w:sz w:val="24"/>
          <w:szCs w:val="24"/>
        </w:rPr>
        <w:t>bardzo dobry</w:t>
      </w:r>
      <w:r>
        <w:rPr>
          <w:rFonts w:eastAsia="Arial" w:cstheme="minorHAnsi"/>
          <w:sz w:val="24"/>
          <w:szCs w:val="24"/>
        </w:rPr>
        <w:t>.</w:t>
      </w:r>
    </w:p>
    <w:p w:rsidR="00093874" w:rsidRDefault="00093874" w:rsidP="00F80ECC">
      <w:pPr>
        <w:spacing w:line="240" w:lineRule="auto"/>
        <w:rPr>
          <w:rFonts w:eastAsia="Arial" w:cstheme="minorHAnsi"/>
          <w:b/>
          <w:sz w:val="24"/>
          <w:szCs w:val="24"/>
        </w:rPr>
      </w:pPr>
    </w:p>
    <w:p w:rsidR="785A375F" w:rsidRPr="00093874" w:rsidRDefault="785A375F" w:rsidP="00F80ECC">
      <w:pPr>
        <w:spacing w:line="240" w:lineRule="auto"/>
        <w:rPr>
          <w:rFonts w:eastAsia="Arial" w:cstheme="minorHAnsi"/>
          <w:b/>
          <w:sz w:val="24"/>
          <w:szCs w:val="24"/>
        </w:rPr>
      </w:pPr>
      <w:r w:rsidRPr="00093874">
        <w:rPr>
          <w:rFonts w:eastAsia="Arial" w:cstheme="minorHAnsi"/>
          <w:b/>
          <w:sz w:val="24"/>
          <w:szCs w:val="24"/>
        </w:rPr>
        <w:lastRenderedPageBreak/>
        <w:t>Zasady punktacji aktywności- szczegóły</w:t>
      </w:r>
      <w:r w:rsidR="00F1475C" w:rsidRPr="00093874">
        <w:rPr>
          <w:rFonts w:eastAsia="Arial" w:cstheme="minorHAnsi"/>
          <w:b/>
          <w:sz w:val="24"/>
          <w:szCs w:val="24"/>
        </w:rPr>
        <w:t>:</w:t>
      </w:r>
    </w:p>
    <w:p w:rsidR="43E60932" w:rsidRPr="00093874" w:rsidRDefault="43E60932" w:rsidP="00F80ECC">
      <w:p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Calibri" w:cstheme="minorHAnsi"/>
          <w:sz w:val="24"/>
          <w:szCs w:val="24"/>
          <w:u w:val="single"/>
        </w:rPr>
        <w:t>Prowadzenie lekcji – 20 p</w:t>
      </w:r>
      <w:r w:rsidR="008239E2" w:rsidRPr="00093874">
        <w:rPr>
          <w:rFonts w:eastAsia="Calibri" w:cstheme="minorHAnsi"/>
          <w:sz w:val="24"/>
          <w:szCs w:val="24"/>
          <w:u w:val="single"/>
        </w:rPr>
        <w:t>kt</w:t>
      </w:r>
      <w:r w:rsidRPr="00093874">
        <w:rPr>
          <w:rFonts w:eastAsia="Calibri" w:cstheme="minorHAnsi"/>
          <w:sz w:val="24"/>
          <w:szCs w:val="24"/>
          <w:u w:val="single"/>
        </w:rPr>
        <w:t>.</w:t>
      </w:r>
    </w:p>
    <w:p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konspekt lekcji (poprawność merytoryczna)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pomoce naukowe w tym techniki IT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interakcja, aktywizacja klasy i prowadzącego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rozplanowanie pracy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:rsidR="43E60932" w:rsidRPr="00093874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eastAsia="Arial" w:cstheme="minorHAnsi"/>
          <w:sz w:val="24"/>
          <w:szCs w:val="24"/>
        </w:rPr>
        <w:t>sposób sprawdzenia wiedzy uczniów np. karty pracy, zadania, praca w grupach - 4 p</w:t>
      </w:r>
      <w:r w:rsidR="008239E2" w:rsidRPr="00093874">
        <w:rPr>
          <w:rFonts w:eastAsia="Arial" w:cstheme="minorHAnsi"/>
          <w:sz w:val="24"/>
          <w:szCs w:val="24"/>
        </w:rPr>
        <w:t>kt</w:t>
      </w:r>
      <w:r w:rsidRPr="00093874">
        <w:rPr>
          <w:rFonts w:eastAsia="Arial" w:cstheme="minorHAnsi"/>
          <w:sz w:val="24"/>
          <w:szCs w:val="24"/>
        </w:rPr>
        <w:t>.</w:t>
      </w:r>
    </w:p>
    <w:p w:rsidR="008239E2" w:rsidRPr="00093874" w:rsidRDefault="008239E2" w:rsidP="00F80ECC">
      <w:pPr>
        <w:spacing w:line="240" w:lineRule="auto"/>
        <w:rPr>
          <w:rFonts w:cstheme="minorHAnsi"/>
          <w:sz w:val="24"/>
          <w:szCs w:val="24"/>
          <w:u w:val="single"/>
        </w:rPr>
      </w:pPr>
      <w:r w:rsidRPr="00093874">
        <w:rPr>
          <w:rFonts w:cstheme="minorHAnsi"/>
          <w:sz w:val="24"/>
          <w:szCs w:val="24"/>
          <w:u w:val="single"/>
        </w:rPr>
        <w:t>Doświadczenie domowe-10pkt</w:t>
      </w:r>
    </w:p>
    <w:p w:rsidR="008239E2" w:rsidRPr="00093874" w:rsidRDefault="003839B2" w:rsidP="00F80ECC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239E2" w:rsidRPr="00093874">
        <w:rPr>
          <w:rFonts w:cstheme="minorHAnsi"/>
          <w:sz w:val="24"/>
          <w:szCs w:val="24"/>
        </w:rPr>
        <w:t>topień trudności- 2pkt</w:t>
      </w:r>
    </w:p>
    <w:p w:rsidR="008239E2" w:rsidRPr="00093874" w:rsidRDefault="003839B2" w:rsidP="00F80ECC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8239E2" w:rsidRPr="00093874">
        <w:rPr>
          <w:rFonts w:cstheme="minorHAnsi"/>
          <w:sz w:val="24"/>
          <w:szCs w:val="24"/>
        </w:rPr>
        <w:t>orma prezentacji -5pkt</w:t>
      </w:r>
    </w:p>
    <w:p w:rsidR="008239E2" w:rsidRPr="00093874" w:rsidRDefault="008239E2" w:rsidP="00F80ECC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093874">
        <w:rPr>
          <w:rFonts w:cstheme="minorHAnsi"/>
          <w:sz w:val="24"/>
          <w:szCs w:val="24"/>
        </w:rPr>
        <w:t xml:space="preserve">umiejętne </w:t>
      </w:r>
      <w:r w:rsidR="003839B2">
        <w:rPr>
          <w:rFonts w:cstheme="minorHAnsi"/>
          <w:sz w:val="24"/>
          <w:szCs w:val="24"/>
        </w:rPr>
        <w:t xml:space="preserve">stosowanie </w:t>
      </w:r>
      <w:r w:rsidRPr="00093874">
        <w:rPr>
          <w:rFonts w:cstheme="minorHAnsi"/>
          <w:sz w:val="24"/>
          <w:szCs w:val="24"/>
        </w:rPr>
        <w:t>nabytej wiedzy przy interpretacji zachodzący</w:t>
      </w:r>
      <w:r w:rsidR="00896457" w:rsidRPr="00093874">
        <w:rPr>
          <w:rFonts w:cstheme="minorHAnsi"/>
          <w:sz w:val="24"/>
          <w:szCs w:val="24"/>
        </w:rPr>
        <w:t>ch zjawisk i reakcji chemicznych</w:t>
      </w:r>
      <w:r w:rsidRPr="00093874">
        <w:rPr>
          <w:rFonts w:cstheme="minorHAnsi"/>
          <w:sz w:val="24"/>
          <w:szCs w:val="24"/>
        </w:rPr>
        <w:t>-3pkt</w:t>
      </w:r>
    </w:p>
    <w:p w:rsidR="725E5941" w:rsidRPr="00093874" w:rsidRDefault="725E5941" w:rsidP="00F80ECC">
      <w:pPr>
        <w:spacing w:line="240" w:lineRule="auto"/>
        <w:rPr>
          <w:rFonts w:eastAsia="Arial" w:cstheme="minorHAnsi"/>
          <w:sz w:val="24"/>
          <w:szCs w:val="24"/>
        </w:rPr>
      </w:pPr>
    </w:p>
    <w:p w:rsidR="725E5941" w:rsidRDefault="725E5941" w:rsidP="00F80ECC">
      <w:pPr>
        <w:spacing w:line="240" w:lineRule="auto"/>
        <w:rPr>
          <w:rFonts w:cstheme="minorHAnsi"/>
          <w:sz w:val="24"/>
          <w:szCs w:val="24"/>
        </w:rPr>
      </w:pPr>
    </w:p>
    <w:p w:rsidR="003839B2" w:rsidRDefault="003839B2" w:rsidP="00F80ECC">
      <w:pPr>
        <w:spacing w:line="240" w:lineRule="auto"/>
        <w:rPr>
          <w:rFonts w:cstheme="minorHAnsi"/>
          <w:sz w:val="24"/>
          <w:szCs w:val="24"/>
        </w:rPr>
      </w:pPr>
    </w:p>
    <w:p w:rsidR="00793D4D" w:rsidRPr="00793D4D" w:rsidRDefault="003839B2" w:rsidP="00793D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D4D">
        <w:rPr>
          <w:rFonts w:cstheme="minorHAnsi"/>
          <w:b/>
          <w:sz w:val="24"/>
          <w:szCs w:val="24"/>
        </w:rPr>
        <w:t>Nauczyciele chemii</w:t>
      </w:r>
      <w:r w:rsidR="00793D4D" w:rsidRPr="00793D4D">
        <w:rPr>
          <w:rFonts w:cstheme="minorHAnsi"/>
          <w:b/>
          <w:sz w:val="24"/>
          <w:szCs w:val="24"/>
        </w:rPr>
        <w:t>:</w:t>
      </w:r>
    </w:p>
    <w:p w:rsidR="00793D4D" w:rsidRPr="00793D4D" w:rsidRDefault="00793D4D" w:rsidP="00793D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D4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Agnieszka Janowiec - Blicharska</w:t>
      </w:r>
    </w:p>
    <w:p w:rsidR="00793D4D" w:rsidRPr="00793D4D" w:rsidRDefault="00793D4D" w:rsidP="00793D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D4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Izabela Deszcz</w:t>
      </w:r>
    </w:p>
    <w:p w:rsidR="00793D4D" w:rsidRPr="00793D4D" w:rsidRDefault="00793D4D" w:rsidP="00793D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39B2" w:rsidRPr="00093874" w:rsidRDefault="003839B2" w:rsidP="00F80ECC">
      <w:pPr>
        <w:spacing w:line="240" w:lineRule="auto"/>
        <w:rPr>
          <w:rFonts w:cstheme="minorHAnsi"/>
          <w:sz w:val="24"/>
          <w:szCs w:val="24"/>
        </w:rPr>
      </w:pPr>
    </w:p>
    <w:sectPr w:rsidR="003839B2" w:rsidRPr="00093874" w:rsidSect="00CC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FAB"/>
    <w:multiLevelType w:val="hybridMultilevel"/>
    <w:tmpl w:val="3B660144"/>
    <w:lvl w:ilvl="0" w:tplc="02D2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8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CE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A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22E"/>
    <w:multiLevelType w:val="hybridMultilevel"/>
    <w:tmpl w:val="AB2EB21A"/>
    <w:lvl w:ilvl="0" w:tplc="156C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0E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4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6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8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2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E8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4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86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325"/>
    <w:multiLevelType w:val="hybridMultilevel"/>
    <w:tmpl w:val="6814397C"/>
    <w:lvl w:ilvl="0" w:tplc="D9229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82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3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A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6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06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C4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6C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8D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02A"/>
    <w:multiLevelType w:val="hybridMultilevel"/>
    <w:tmpl w:val="F44A51C4"/>
    <w:lvl w:ilvl="0" w:tplc="607E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118">
      <w:start w:val="1"/>
      <w:numFmt w:val="decimal"/>
      <w:lvlText w:val="%2."/>
      <w:lvlJc w:val="left"/>
      <w:pPr>
        <w:ind w:left="1440" w:hanging="360"/>
      </w:pPr>
    </w:lvl>
    <w:lvl w:ilvl="2" w:tplc="06BEE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E8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A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3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42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5F0D"/>
    <w:multiLevelType w:val="hybridMultilevel"/>
    <w:tmpl w:val="FDFA0668"/>
    <w:lvl w:ilvl="0" w:tplc="D8560B68">
      <w:start w:val="1"/>
      <w:numFmt w:val="decimal"/>
      <w:lvlText w:val="%1."/>
      <w:lvlJc w:val="left"/>
      <w:pPr>
        <w:ind w:left="720" w:hanging="360"/>
      </w:pPr>
    </w:lvl>
    <w:lvl w:ilvl="1" w:tplc="F2705404">
      <w:start w:val="1"/>
      <w:numFmt w:val="lowerLetter"/>
      <w:lvlText w:val="%2."/>
      <w:lvlJc w:val="left"/>
      <w:pPr>
        <w:ind w:left="1440" w:hanging="360"/>
      </w:pPr>
    </w:lvl>
    <w:lvl w:ilvl="2" w:tplc="42E23B7E">
      <w:start w:val="1"/>
      <w:numFmt w:val="upp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3F38BBE0">
      <w:start w:val="1"/>
      <w:numFmt w:val="decimal"/>
      <w:lvlText w:val="%4."/>
      <w:lvlJc w:val="left"/>
      <w:pPr>
        <w:ind w:left="2880" w:hanging="360"/>
      </w:pPr>
    </w:lvl>
    <w:lvl w:ilvl="4" w:tplc="07EE99BC">
      <w:start w:val="1"/>
      <w:numFmt w:val="lowerLetter"/>
      <w:lvlText w:val="%5."/>
      <w:lvlJc w:val="left"/>
      <w:pPr>
        <w:ind w:left="3600" w:hanging="360"/>
      </w:pPr>
    </w:lvl>
    <w:lvl w:ilvl="5" w:tplc="5524BF0C">
      <w:start w:val="1"/>
      <w:numFmt w:val="lowerRoman"/>
      <w:lvlText w:val="%6."/>
      <w:lvlJc w:val="right"/>
      <w:pPr>
        <w:ind w:left="4320" w:hanging="180"/>
      </w:pPr>
    </w:lvl>
    <w:lvl w:ilvl="6" w:tplc="D9BECD3C">
      <w:start w:val="1"/>
      <w:numFmt w:val="decimal"/>
      <w:lvlText w:val="%7."/>
      <w:lvlJc w:val="left"/>
      <w:pPr>
        <w:ind w:left="5040" w:hanging="360"/>
      </w:pPr>
    </w:lvl>
    <w:lvl w:ilvl="7" w:tplc="29DC349E">
      <w:start w:val="1"/>
      <w:numFmt w:val="lowerLetter"/>
      <w:lvlText w:val="%8."/>
      <w:lvlJc w:val="left"/>
      <w:pPr>
        <w:ind w:left="5760" w:hanging="360"/>
      </w:pPr>
    </w:lvl>
    <w:lvl w:ilvl="8" w:tplc="F29CF2E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5E4"/>
    <w:multiLevelType w:val="hybridMultilevel"/>
    <w:tmpl w:val="AFC6B3F6"/>
    <w:lvl w:ilvl="0" w:tplc="82C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A1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A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2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9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A4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4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4B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95CDD"/>
    <w:multiLevelType w:val="hybridMultilevel"/>
    <w:tmpl w:val="B2D6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6559A"/>
    <w:multiLevelType w:val="hybridMultilevel"/>
    <w:tmpl w:val="8A5A2242"/>
    <w:lvl w:ilvl="0" w:tplc="A77A9010">
      <w:start w:val="1"/>
      <w:numFmt w:val="decimal"/>
      <w:lvlText w:val="%1."/>
      <w:lvlJc w:val="left"/>
      <w:pPr>
        <w:ind w:left="720" w:hanging="360"/>
      </w:pPr>
    </w:lvl>
    <w:lvl w:ilvl="1" w:tplc="4A52C0D4">
      <w:start w:val="1"/>
      <w:numFmt w:val="lowerLetter"/>
      <w:lvlText w:val="%2."/>
      <w:lvlJc w:val="left"/>
      <w:pPr>
        <w:ind w:left="1440" w:hanging="360"/>
      </w:pPr>
    </w:lvl>
    <w:lvl w:ilvl="2" w:tplc="3202C166">
      <w:start w:val="1"/>
      <w:numFmt w:val="lowerRoman"/>
      <w:lvlText w:val="%3."/>
      <w:lvlJc w:val="right"/>
      <w:pPr>
        <w:ind w:left="2160" w:hanging="180"/>
      </w:pPr>
    </w:lvl>
    <w:lvl w:ilvl="3" w:tplc="1ED407AE">
      <w:start w:val="1"/>
      <w:numFmt w:val="decimal"/>
      <w:lvlText w:val="%4."/>
      <w:lvlJc w:val="left"/>
      <w:pPr>
        <w:ind w:left="2880" w:hanging="360"/>
      </w:pPr>
    </w:lvl>
    <w:lvl w:ilvl="4" w:tplc="E74E5B58">
      <w:start w:val="1"/>
      <w:numFmt w:val="lowerLetter"/>
      <w:lvlText w:val="%5."/>
      <w:lvlJc w:val="left"/>
      <w:pPr>
        <w:ind w:left="3600" w:hanging="360"/>
      </w:pPr>
    </w:lvl>
    <w:lvl w:ilvl="5" w:tplc="B7801728">
      <w:start w:val="1"/>
      <w:numFmt w:val="lowerRoman"/>
      <w:lvlText w:val="%6."/>
      <w:lvlJc w:val="right"/>
      <w:pPr>
        <w:ind w:left="4320" w:hanging="180"/>
      </w:pPr>
    </w:lvl>
    <w:lvl w:ilvl="6" w:tplc="A0E297B4">
      <w:start w:val="1"/>
      <w:numFmt w:val="decimal"/>
      <w:lvlText w:val="%7."/>
      <w:lvlJc w:val="left"/>
      <w:pPr>
        <w:ind w:left="5040" w:hanging="360"/>
      </w:pPr>
    </w:lvl>
    <w:lvl w:ilvl="7" w:tplc="60F0481E">
      <w:start w:val="1"/>
      <w:numFmt w:val="lowerLetter"/>
      <w:lvlText w:val="%8."/>
      <w:lvlJc w:val="left"/>
      <w:pPr>
        <w:ind w:left="5760" w:hanging="360"/>
      </w:pPr>
    </w:lvl>
    <w:lvl w:ilvl="8" w:tplc="0EF66C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313492FF"/>
    <w:rsid w:val="00093874"/>
    <w:rsid w:val="00107778"/>
    <w:rsid w:val="003839B2"/>
    <w:rsid w:val="004705F7"/>
    <w:rsid w:val="0050126A"/>
    <w:rsid w:val="00793D4D"/>
    <w:rsid w:val="007E5C9B"/>
    <w:rsid w:val="008239E2"/>
    <w:rsid w:val="00896457"/>
    <w:rsid w:val="00A94BDE"/>
    <w:rsid w:val="00C93008"/>
    <w:rsid w:val="00CC7599"/>
    <w:rsid w:val="00E029A7"/>
    <w:rsid w:val="00E149B8"/>
    <w:rsid w:val="00F1475C"/>
    <w:rsid w:val="00F21612"/>
    <w:rsid w:val="00F80ECC"/>
    <w:rsid w:val="015E16B2"/>
    <w:rsid w:val="044D12D8"/>
    <w:rsid w:val="0499EBD4"/>
    <w:rsid w:val="04F60B6C"/>
    <w:rsid w:val="07A1FF5E"/>
    <w:rsid w:val="07F66ABC"/>
    <w:rsid w:val="081DA6C2"/>
    <w:rsid w:val="087230AF"/>
    <w:rsid w:val="09E2BF71"/>
    <w:rsid w:val="0AF57F71"/>
    <w:rsid w:val="0AF95347"/>
    <w:rsid w:val="0C97B72C"/>
    <w:rsid w:val="0D21472D"/>
    <w:rsid w:val="0E0B5FBC"/>
    <w:rsid w:val="11B4024F"/>
    <w:rsid w:val="179CBEA9"/>
    <w:rsid w:val="1902593A"/>
    <w:rsid w:val="1B57EF3D"/>
    <w:rsid w:val="2291583E"/>
    <w:rsid w:val="22AE7BAF"/>
    <w:rsid w:val="256CD033"/>
    <w:rsid w:val="25758BE6"/>
    <w:rsid w:val="25D8B1D4"/>
    <w:rsid w:val="27C00078"/>
    <w:rsid w:val="2816F0F4"/>
    <w:rsid w:val="2B1FCEC7"/>
    <w:rsid w:val="2BA56E94"/>
    <w:rsid w:val="313492FF"/>
    <w:rsid w:val="33796DE8"/>
    <w:rsid w:val="369312D2"/>
    <w:rsid w:val="379E1FC6"/>
    <w:rsid w:val="3A66E686"/>
    <w:rsid w:val="3EB186AD"/>
    <w:rsid w:val="439B6421"/>
    <w:rsid w:val="43E60932"/>
    <w:rsid w:val="45C7AE25"/>
    <w:rsid w:val="4ACC6E2F"/>
    <w:rsid w:val="4B8BC5A5"/>
    <w:rsid w:val="4C84C8C7"/>
    <w:rsid w:val="4C90BFBA"/>
    <w:rsid w:val="4CA63BE1"/>
    <w:rsid w:val="4E399119"/>
    <w:rsid w:val="5118E4AF"/>
    <w:rsid w:val="52E915B7"/>
    <w:rsid w:val="54EA3726"/>
    <w:rsid w:val="5611A337"/>
    <w:rsid w:val="5625DD78"/>
    <w:rsid w:val="5C91EDBC"/>
    <w:rsid w:val="5C924445"/>
    <w:rsid w:val="5E100334"/>
    <w:rsid w:val="6044D13B"/>
    <w:rsid w:val="63A62AAE"/>
    <w:rsid w:val="657291D3"/>
    <w:rsid w:val="65C73453"/>
    <w:rsid w:val="668CD27D"/>
    <w:rsid w:val="6A15C32F"/>
    <w:rsid w:val="6B8BB1C7"/>
    <w:rsid w:val="6B9531E9"/>
    <w:rsid w:val="6EE3D972"/>
    <w:rsid w:val="6F880991"/>
    <w:rsid w:val="6FD1ED74"/>
    <w:rsid w:val="70026DD4"/>
    <w:rsid w:val="71C94C58"/>
    <w:rsid w:val="725E5941"/>
    <w:rsid w:val="75519E24"/>
    <w:rsid w:val="75C034FE"/>
    <w:rsid w:val="764442D9"/>
    <w:rsid w:val="78088D17"/>
    <w:rsid w:val="785A375F"/>
    <w:rsid w:val="78A6D991"/>
    <w:rsid w:val="7AC869EB"/>
    <w:rsid w:val="7B684C6A"/>
    <w:rsid w:val="7C7054BC"/>
    <w:rsid w:val="7CA0DF0E"/>
    <w:rsid w:val="7DFC70BA"/>
    <w:rsid w:val="7E3D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Ziółkowska</dc:creator>
  <cp:lastModifiedBy>User</cp:lastModifiedBy>
  <cp:revision>2</cp:revision>
  <dcterms:created xsi:type="dcterms:W3CDTF">2020-10-21T09:31:00Z</dcterms:created>
  <dcterms:modified xsi:type="dcterms:W3CDTF">2020-10-21T09:31:00Z</dcterms:modified>
</cp:coreProperties>
</file>