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C6" w:rsidRPr="00E70EC6" w:rsidRDefault="00E70EC6">
      <w:pPr>
        <w:rPr>
          <w:b/>
        </w:rPr>
      </w:pPr>
      <w:bookmarkStart w:id="0" w:name="_GoBack"/>
      <w:r w:rsidRPr="00E70EC6">
        <w:rPr>
          <w:b/>
        </w:rPr>
        <w:t>Budowa atomu, układ okresowy pierwiastków - powtórzenie</w:t>
      </w:r>
    </w:p>
    <w:bookmarkEnd w:id="0"/>
    <w:p w:rsidR="00E70EC6" w:rsidRDefault="00E70EC6"/>
    <w:p w:rsidR="00D533FF" w:rsidRDefault="00702550">
      <w:r>
        <w:t xml:space="preserve">Zad.1 </w:t>
      </w:r>
    </w:p>
    <w:p w:rsidR="00702550" w:rsidRDefault="00702550">
      <w:r>
        <w:t>Oblicz: cząstki elementarne i nukleony dla pierwiastków:</w:t>
      </w:r>
    </w:p>
    <w:p w:rsidR="00702550" w:rsidRDefault="00702550" w:rsidP="00702550">
      <w:pPr>
        <w:pStyle w:val="Akapitzlist"/>
        <w:numPr>
          <w:ilvl w:val="0"/>
          <w:numId w:val="1"/>
        </w:numPr>
      </w:pPr>
      <w:r>
        <w:rPr>
          <w:vertAlign w:val="superscript"/>
        </w:rPr>
        <w:t>65</w:t>
      </w:r>
      <w:r>
        <w:rPr>
          <w:vertAlign w:val="subscript"/>
        </w:rPr>
        <w:t>30</w:t>
      </w:r>
      <w:r>
        <w:t>Zn</w:t>
      </w:r>
    </w:p>
    <w:p w:rsidR="00702550" w:rsidRDefault="00702550" w:rsidP="00702550">
      <w:pPr>
        <w:pStyle w:val="Akapitzlist"/>
        <w:numPr>
          <w:ilvl w:val="0"/>
          <w:numId w:val="1"/>
        </w:numPr>
      </w:pPr>
      <w:r>
        <w:rPr>
          <w:vertAlign w:val="superscript"/>
        </w:rPr>
        <w:t>208</w:t>
      </w:r>
      <w:r>
        <w:rPr>
          <w:vertAlign w:val="subscript"/>
        </w:rPr>
        <w:t>84</w:t>
      </w:r>
      <w:r>
        <w:t>Pb</w:t>
      </w:r>
    </w:p>
    <w:p w:rsidR="00702550" w:rsidRDefault="00702550" w:rsidP="00702550">
      <w:r>
        <w:t xml:space="preserve">Zad.2 </w:t>
      </w:r>
    </w:p>
    <w:p w:rsidR="00702550" w:rsidRDefault="00702550" w:rsidP="00702550">
      <w:r>
        <w:t>Stan elektronu opisują liczby kwantowe , wskaż opis tego elektronu.</w:t>
      </w:r>
    </w:p>
    <w:p w:rsidR="00702550" w:rsidRDefault="00702550" w:rsidP="00702550">
      <w:pPr>
        <w:pStyle w:val="Akapitzlist"/>
        <w:numPr>
          <w:ilvl w:val="0"/>
          <w:numId w:val="2"/>
        </w:numPr>
      </w:pPr>
      <w:r>
        <w:t>n=3, l=0, m=0</w:t>
      </w:r>
    </w:p>
    <w:p w:rsidR="00702550" w:rsidRDefault="00702550" w:rsidP="00702550">
      <w:pPr>
        <w:pStyle w:val="Akapitzlist"/>
        <w:numPr>
          <w:ilvl w:val="0"/>
          <w:numId w:val="2"/>
        </w:numPr>
      </w:pPr>
      <w:r>
        <w:t>n=5, l=2,m=-2</w:t>
      </w:r>
    </w:p>
    <w:p w:rsidR="00702550" w:rsidRDefault="00702550" w:rsidP="00702550">
      <w:r>
        <w:t xml:space="preserve">Zad.3 </w:t>
      </w:r>
    </w:p>
    <w:p w:rsidR="00702550" w:rsidRDefault="00702550" w:rsidP="00702550">
      <w:r>
        <w:t>Podaj przykłady pierwiastków, które mogą być ukryte pod zapisem</w:t>
      </w:r>
    </w:p>
    <w:p w:rsidR="00702550" w:rsidRDefault="00702550" w:rsidP="00702550">
      <w:r>
        <w:t>ns</w:t>
      </w:r>
      <w:r>
        <w:rPr>
          <w:vertAlign w:val="superscript"/>
        </w:rPr>
        <w:t>2</w:t>
      </w:r>
      <w:r>
        <w:t>(n-1)d</w:t>
      </w:r>
      <w:r>
        <w:rPr>
          <w:vertAlign w:val="superscript"/>
        </w:rPr>
        <w:t>3</w:t>
      </w:r>
    </w:p>
    <w:p w:rsidR="00702550" w:rsidRDefault="00702550" w:rsidP="00702550">
      <w:r>
        <w:t>zad.4</w:t>
      </w:r>
    </w:p>
    <w:p w:rsidR="00702550" w:rsidRDefault="00702550" w:rsidP="00702550">
      <w:r w:rsidRPr="00702550">
        <w:rPr>
          <w:noProof/>
          <w:lang w:eastAsia="pl-PL"/>
        </w:rPr>
        <w:drawing>
          <wp:inline distT="0" distB="0" distL="0" distR="0">
            <wp:extent cx="5760720" cy="32647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C6" w:rsidRDefault="00E70EC6" w:rsidP="00702550"/>
    <w:p w:rsidR="00E70EC6" w:rsidRDefault="00E70EC6" w:rsidP="00702550"/>
    <w:p w:rsidR="00E70EC6" w:rsidRDefault="00E70EC6" w:rsidP="00702550"/>
    <w:p w:rsidR="00E70EC6" w:rsidRDefault="00E70EC6" w:rsidP="00702550"/>
    <w:p w:rsidR="00E70EC6" w:rsidRDefault="00E70EC6" w:rsidP="00702550"/>
    <w:p w:rsidR="00E70EC6" w:rsidRDefault="00E70EC6" w:rsidP="00702550"/>
    <w:p w:rsidR="005E64EB" w:rsidRDefault="005E64EB" w:rsidP="00702550">
      <w:r>
        <w:lastRenderedPageBreak/>
        <w:t>Zad.5</w:t>
      </w:r>
    </w:p>
    <w:p w:rsidR="005E64EB" w:rsidRDefault="005E64EB" w:rsidP="00702550">
      <w:r w:rsidRPr="005E64EB">
        <w:rPr>
          <w:noProof/>
          <w:lang w:eastAsia="pl-PL"/>
        </w:rPr>
        <w:drawing>
          <wp:inline distT="0" distB="0" distL="0" distR="0">
            <wp:extent cx="5760720" cy="4279403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D1" w:rsidRDefault="00C255D1" w:rsidP="00702550">
      <w:r>
        <w:t>Zad.6</w:t>
      </w:r>
    </w:p>
    <w:p w:rsidR="00C255D1" w:rsidRDefault="00C255D1" w:rsidP="00702550">
      <w:r>
        <w:t>Podręcznik zadania ze strony 52</w:t>
      </w:r>
    </w:p>
    <w:p w:rsidR="00C255D1" w:rsidRDefault="00C255D1" w:rsidP="00702550">
      <w:r>
        <w:t xml:space="preserve">Zad.7 </w:t>
      </w:r>
    </w:p>
    <w:p w:rsidR="00C255D1" w:rsidRDefault="00C255D1" w:rsidP="00702550">
      <w:r>
        <w:t>Zapisz konfigurację elektronową dla:</w:t>
      </w:r>
    </w:p>
    <w:p w:rsidR="00C255D1" w:rsidRDefault="00C255D1" w:rsidP="00C255D1">
      <w:pPr>
        <w:pStyle w:val="Akapitzlist"/>
        <w:numPr>
          <w:ilvl w:val="0"/>
          <w:numId w:val="3"/>
        </w:numPr>
      </w:pPr>
      <w:r>
        <w:t>Fe</w:t>
      </w:r>
    </w:p>
    <w:p w:rsidR="00C255D1" w:rsidRPr="00C255D1" w:rsidRDefault="00C255D1" w:rsidP="00C255D1">
      <w:pPr>
        <w:pStyle w:val="Akapitzlist"/>
        <w:numPr>
          <w:ilvl w:val="0"/>
          <w:numId w:val="3"/>
        </w:numPr>
      </w:pPr>
      <w:r>
        <w:t>Fe</w:t>
      </w:r>
      <w:r>
        <w:rPr>
          <w:vertAlign w:val="superscript"/>
        </w:rPr>
        <w:t>2+</w:t>
      </w:r>
    </w:p>
    <w:p w:rsidR="00C255D1" w:rsidRPr="00702550" w:rsidRDefault="00C255D1" w:rsidP="00C255D1">
      <w:pPr>
        <w:pStyle w:val="Akapitzlist"/>
        <w:numPr>
          <w:ilvl w:val="0"/>
          <w:numId w:val="3"/>
        </w:numPr>
      </w:pPr>
      <w:r>
        <w:t>Fe</w:t>
      </w:r>
      <w:r>
        <w:rPr>
          <w:vertAlign w:val="superscript"/>
        </w:rPr>
        <w:t>3+</w:t>
      </w:r>
    </w:p>
    <w:sectPr w:rsidR="00C255D1" w:rsidRPr="0070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236B"/>
    <w:multiLevelType w:val="hybridMultilevel"/>
    <w:tmpl w:val="FE080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15FCD"/>
    <w:multiLevelType w:val="hybridMultilevel"/>
    <w:tmpl w:val="C97AE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5919"/>
    <w:multiLevelType w:val="hybridMultilevel"/>
    <w:tmpl w:val="2A94C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AC"/>
    <w:rsid w:val="002D11AC"/>
    <w:rsid w:val="005E64EB"/>
    <w:rsid w:val="00702550"/>
    <w:rsid w:val="00C255D1"/>
    <w:rsid w:val="00D533FF"/>
    <w:rsid w:val="00E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3B1A"/>
  <w15:chartTrackingRefBased/>
  <w15:docId w15:val="{2F4E0CB7-F27E-4BD5-A5FA-E3C5411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2019-11-13T09:42:00Z</dcterms:created>
  <dcterms:modified xsi:type="dcterms:W3CDTF">2019-11-13T09:59:00Z</dcterms:modified>
</cp:coreProperties>
</file>